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575" w:rsidRDefault="00B55575" w:rsidP="003E7E25">
      <w:r>
        <w:t xml:space="preserve">        </w:t>
      </w:r>
      <w:r w:rsidR="00521FA4">
        <w:t xml:space="preserve">   </w:t>
      </w:r>
      <w:r>
        <w:t xml:space="preserve">  </w:t>
      </w:r>
      <w:r w:rsidR="00521FA4">
        <w:t xml:space="preserve">           </w:t>
      </w:r>
      <w:r>
        <w:t xml:space="preserve">  </w:t>
      </w:r>
      <w:r w:rsidR="003E7E25">
        <w:t xml:space="preserve"> </w:t>
      </w:r>
    </w:p>
    <w:p w:rsidR="00B55575" w:rsidRPr="00D364B8" w:rsidRDefault="00B55575" w:rsidP="00B55575">
      <w:pPr>
        <w:jc w:val="center"/>
        <w:rPr>
          <w:b/>
          <w:bCs/>
          <w:sz w:val="28"/>
          <w:szCs w:val="28"/>
        </w:rPr>
      </w:pPr>
      <w:r>
        <w:rPr>
          <w:b/>
          <w:bCs/>
          <w:sz w:val="28"/>
          <w:szCs w:val="28"/>
        </w:rPr>
        <w:t>Direction Générale des Etudes T</w:t>
      </w:r>
      <w:r w:rsidRPr="00D364B8">
        <w:rPr>
          <w:b/>
          <w:bCs/>
          <w:sz w:val="28"/>
          <w:szCs w:val="28"/>
        </w:rPr>
        <w:t>echnologiques</w:t>
      </w:r>
    </w:p>
    <w:p w:rsidR="00B55575" w:rsidRPr="00D364B8" w:rsidRDefault="00B55575" w:rsidP="00B55575">
      <w:pPr>
        <w:jc w:val="center"/>
        <w:rPr>
          <w:b/>
          <w:bCs/>
          <w:sz w:val="28"/>
          <w:szCs w:val="28"/>
        </w:rPr>
      </w:pPr>
      <w:r w:rsidRPr="00D364B8">
        <w:rPr>
          <w:b/>
          <w:bCs/>
          <w:sz w:val="28"/>
          <w:szCs w:val="28"/>
        </w:rPr>
        <w:t>ISET Sidi Bouzid</w:t>
      </w:r>
    </w:p>
    <w:p w:rsidR="00B55575" w:rsidRDefault="00B55575" w:rsidP="00B55575">
      <w:pPr>
        <w:jc w:val="center"/>
        <w:rPr>
          <w:b/>
          <w:bCs/>
          <w:sz w:val="28"/>
          <w:szCs w:val="28"/>
        </w:rPr>
      </w:pPr>
    </w:p>
    <w:p w:rsidR="00B55575" w:rsidRPr="00560769" w:rsidRDefault="00B55575" w:rsidP="00B55575">
      <w:pPr>
        <w:jc w:val="center"/>
        <w:rPr>
          <w:b/>
          <w:bCs/>
          <w:sz w:val="24"/>
          <w:szCs w:val="24"/>
        </w:rPr>
      </w:pPr>
      <w:r w:rsidRPr="00560769">
        <w:rPr>
          <w:b/>
          <w:bCs/>
          <w:sz w:val="24"/>
          <w:szCs w:val="24"/>
        </w:rPr>
        <w:t xml:space="preserve">Projet d’appui à la qualité -Développement de la Gestion Stratégique des établissements </w:t>
      </w:r>
    </w:p>
    <w:p w:rsidR="00B55575" w:rsidRPr="00560769" w:rsidRDefault="00B55575" w:rsidP="00B55575">
      <w:pPr>
        <w:jc w:val="center"/>
        <w:rPr>
          <w:b/>
          <w:bCs/>
          <w:sz w:val="24"/>
          <w:szCs w:val="24"/>
        </w:rPr>
      </w:pPr>
      <w:r w:rsidRPr="00560769">
        <w:rPr>
          <w:b/>
          <w:bCs/>
          <w:sz w:val="24"/>
          <w:szCs w:val="24"/>
        </w:rPr>
        <w:t>PAQ-DGSE</w:t>
      </w:r>
    </w:p>
    <w:p w:rsidR="00B55575" w:rsidRPr="00560769" w:rsidRDefault="00B55575" w:rsidP="00B55575">
      <w:pPr>
        <w:jc w:val="center"/>
        <w:rPr>
          <w:b/>
          <w:bCs/>
          <w:sz w:val="24"/>
          <w:szCs w:val="24"/>
          <w:lang w:bidi="ar-TN"/>
        </w:rPr>
      </w:pPr>
      <w:r w:rsidRPr="00560769">
        <w:rPr>
          <w:b/>
          <w:bCs/>
          <w:sz w:val="24"/>
          <w:szCs w:val="24"/>
        </w:rPr>
        <w:t xml:space="preserve">«  </w:t>
      </w:r>
      <w:r w:rsidRPr="00560769">
        <w:rPr>
          <w:b/>
          <w:bCs/>
          <w:sz w:val="24"/>
          <w:szCs w:val="24"/>
          <w:lang w:bidi="ar-TN"/>
        </w:rPr>
        <w:t>Vers une bonne gouvernance et management stratégique d’un cluster d’innovation »</w:t>
      </w:r>
    </w:p>
    <w:p w:rsidR="00B55575" w:rsidRDefault="00B55575"/>
    <w:p w:rsidR="00B55575" w:rsidRDefault="00B55575"/>
    <w:p w:rsidR="00B55575" w:rsidRDefault="00B55575"/>
    <w:p w:rsidR="00B55575" w:rsidRDefault="00B55575"/>
    <w:p w:rsidR="000721A7" w:rsidRPr="00B55575" w:rsidRDefault="00F65392" w:rsidP="00B55575">
      <w:pPr>
        <w:jc w:val="center"/>
        <w:rPr>
          <w:b/>
          <w:bCs/>
          <w:sz w:val="24"/>
          <w:szCs w:val="24"/>
        </w:rPr>
      </w:pPr>
      <w:r w:rsidRPr="00B55575">
        <w:rPr>
          <w:b/>
          <w:bCs/>
          <w:sz w:val="24"/>
          <w:szCs w:val="24"/>
        </w:rPr>
        <w:t>Avis de consultation n° 5/2023</w:t>
      </w:r>
    </w:p>
    <w:p w:rsidR="00F65392" w:rsidRPr="00B55575" w:rsidRDefault="00F65392" w:rsidP="00B55575">
      <w:pPr>
        <w:jc w:val="center"/>
        <w:rPr>
          <w:b/>
          <w:bCs/>
          <w:sz w:val="24"/>
          <w:szCs w:val="24"/>
        </w:rPr>
      </w:pPr>
      <w:r w:rsidRPr="00B55575">
        <w:rPr>
          <w:b/>
          <w:bCs/>
          <w:sz w:val="24"/>
          <w:szCs w:val="24"/>
        </w:rPr>
        <w:t>Acquisition de matériels comme prix des lauréats du concours des meilleures initiatives innovantes et entrepreneuriales de l’ISET Sidi Bouzid</w:t>
      </w:r>
    </w:p>
    <w:p w:rsidR="00F65392" w:rsidRDefault="00F65392"/>
    <w:p w:rsidR="00B55575" w:rsidRDefault="00B55575"/>
    <w:p w:rsidR="00B55575" w:rsidRDefault="00B55575"/>
    <w:p w:rsidR="00B55575" w:rsidRDefault="00B55575"/>
    <w:p w:rsidR="00B55575" w:rsidRDefault="00B55575"/>
    <w:p w:rsidR="00B55575" w:rsidRDefault="00B55575"/>
    <w:p w:rsidR="003E7E25" w:rsidRDefault="003E7E25" w:rsidP="00B55575">
      <w:pPr>
        <w:jc w:val="center"/>
        <w:rPr>
          <w:b/>
          <w:bCs/>
          <w:sz w:val="24"/>
          <w:szCs w:val="24"/>
        </w:rPr>
      </w:pPr>
    </w:p>
    <w:p w:rsidR="00B55575" w:rsidRDefault="00B55575" w:rsidP="00B55575">
      <w:pPr>
        <w:jc w:val="center"/>
        <w:rPr>
          <w:b/>
          <w:bCs/>
          <w:sz w:val="24"/>
          <w:szCs w:val="24"/>
        </w:rPr>
      </w:pPr>
      <w:r w:rsidRPr="00B55575">
        <w:rPr>
          <w:b/>
          <w:bCs/>
          <w:sz w:val="24"/>
          <w:szCs w:val="24"/>
        </w:rPr>
        <w:t>Août 2023</w:t>
      </w:r>
    </w:p>
    <w:p w:rsidR="003E7E25" w:rsidRDefault="003E7E25" w:rsidP="00B55575">
      <w:pPr>
        <w:jc w:val="center"/>
        <w:rPr>
          <w:b/>
          <w:bCs/>
          <w:sz w:val="24"/>
          <w:szCs w:val="24"/>
        </w:rPr>
      </w:pPr>
    </w:p>
    <w:p w:rsidR="003E7E25" w:rsidRDefault="003E7E25" w:rsidP="00B55575">
      <w:pPr>
        <w:jc w:val="center"/>
        <w:rPr>
          <w:b/>
          <w:bCs/>
          <w:sz w:val="24"/>
          <w:szCs w:val="24"/>
        </w:rPr>
      </w:pPr>
    </w:p>
    <w:p w:rsidR="003E7E25" w:rsidRDefault="003E7E25" w:rsidP="00B55575">
      <w:pPr>
        <w:jc w:val="center"/>
        <w:rPr>
          <w:b/>
          <w:bCs/>
          <w:sz w:val="24"/>
          <w:szCs w:val="24"/>
        </w:rPr>
      </w:pPr>
    </w:p>
    <w:p w:rsidR="003E7E25" w:rsidRDefault="003E7E25" w:rsidP="00B55575">
      <w:pPr>
        <w:jc w:val="center"/>
        <w:rPr>
          <w:b/>
          <w:bCs/>
          <w:sz w:val="24"/>
          <w:szCs w:val="24"/>
        </w:rPr>
      </w:pPr>
    </w:p>
    <w:p w:rsidR="003E7E25" w:rsidRDefault="003E7E25" w:rsidP="00B55575">
      <w:pPr>
        <w:jc w:val="center"/>
        <w:rPr>
          <w:b/>
          <w:bCs/>
          <w:sz w:val="24"/>
          <w:szCs w:val="24"/>
        </w:rPr>
      </w:pPr>
    </w:p>
    <w:p w:rsidR="003E7E25" w:rsidRPr="003E7E25" w:rsidRDefault="003E7E25" w:rsidP="00B55575">
      <w:pPr>
        <w:jc w:val="center"/>
        <w:rPr>
          <w:b/>
          <w:bCs/>
          <w:sz w:val="6"/>
          <w:szCs w:val="6"/>
        </w:rPr>
      </w:pPr>
    </w:p>
    <w:p w:rsidR="003E7E25" w:rsidRDefault="003E7E25">
      <w:pPr>
        <w:rPr>
          <w:b/>
          <w:bCs/>
        </w:rPr>
      </w:pPr>
    </w:p>
    <w:p w:rsidR="00F65392" w:rsidRPr="00B55575" w:rsidRDefault="00F65392">
      <w:pPr>
        <w:rPr>
          <w:b/>
          <w:bCs/>
        </w:rPr>
      </w:pPr>
      <w:r w:rsidRPr="00B55575">
        <w:rPr>
          <w:b/>
          <w:bCs/>
        </w:rPr>
        <w:t>Article 1 :</w:t>
      </w:r>
      <w:r>
        <w:t xml:space="preserve"> </w:t>
      </w:r>
      <w:r w:rsidRPr="00B55575">
        <w:rPr>
          <w:b/>
          <w:bCs/>
        </w:rPr>
        <w:t>Objet de la consultation :</w:t>
      </w:r>
      <w:r w:rsidR="00B55575" w:rsidRPr="00B55575">
        <w:rPr>
          <w:b/>
          <w:bCs/>
        </w:rPr>
        <w:t xml:space="preserve"> </w:t>
      </w:r>
    </w:p>
    <w:p w:rsidR="00B55575" w:rsidRDefault="00B55575" w:rsidP="00382C91">
      <w:pPr>
        <w:spacing w:after="0" w:line="360" w:lineRule="auto"/>
        <w:jc w:val="both"/>
        <w:rPr>
          <w:rFonts w:asciiTheme="majorBidi" w:hAnsiTheme="majorBidi" w:cstheme="majorBidi"/>
          <w:sz w:val="24"/>
          <w:szCs w:val="24"/>
          <w:rtl/>
        </w:rPr>
      </w:pPr>
      <w:r w:rsidRPr="00A05A50">
        <w:rPr>
          <w:rFonts w:asciiTheme="majorBidi" w:hAnsiTheme="majorBidi" w:cstheme="majorBidi"/>
          <w:sz w:val="24"/>
          <w:szCs w:val="24"/>
        </w:rPr>
        <w:t xml:space="preserve">Dans </w:t>
      </w:r>
      <w:r>
        <w:rPr>
          <w:rFonts w:asciiTheme="majorBidi" w:hAnsiTheme="majorBidi" w:cstheme="majorBidi"/>
          <w:sz w:val="24"/>
          <w:szCs w:val="24"/>
        </w:rPr>
        <w:t>le cadre de l’accord d</w:t>
      </w:r>
      <w:r w:rsidR="00382C91">
        <w:rPr>
          <w:rFonts w:asciiTheme="majorBidi" w:hAnsiTheme="majorBidi" w:cstheme="majorBidi"/>
          <w:sz w:val="24"/>
          <w:szCs w:val="24"/>
        </w:rPr>
        <w:t>u</w:t>
      </w:r>
      <w:r>
        <w:rPr>
          <w:rFonts w:asciiTheme="majorBidi" w:hAnsiTheme="majorBidi" w:cstheme="majorBidi"/>
          <w:sz w:val="24"/>
          <w:szCs w:val="24"/>
        </w:rPr>
        <w:t xml:space="preserve"> prêt n° </w:t>
      </w:r>
      <w:r w:rsidRPr="00A05A50">
        <w:rPr>
          <w:rFonts w:asciiTheme="majorBidi" w:hAnsiTheme="majorBidi" w:cstheme="majorBidi"/>
          <w:sz w:val="24"/>
          <w:szCs w:val="24"/>
        </w:rPr>
        <w:t>8590-TN entre la Banque Internationale pour la Reconstruction et le Développement (BIRD), et le Ministère de l’Enseignement Supérieur et de la Recherche Scientifique pour le financement du projet PAQ pour le Développement de la Gestion Stratégique des EESR, PAQ-DGSE, l’institut supérieur des études technologiques se propose d</w:t>
      </w:r>
      <w:r w:rsidR="00382C91">
        <w:rPr>
          <w:rFonts w:asciiTheme="majorBidi" w:hAnsiTheme="majorBidi" w:cstheme="majorBidi"/>
          <w:sz w:val="24"/>
          <w:szCs w:val="24"/>
        </w:rPr>
        <w:t xml:space="preserve">’acquérir des équipements comme des prix aux lauréats du concours </w:t>
      </w:r>
      <w:r w:rsidR="00382C91" w:rsidRPr="00382C91">
        <w:rPr>
          <w:rFonts w:asciiTheme="majorBidi" w:hAnsiTheme="majorBidi" w:cstheme="majorBidi"/>
          <w:b/>
          <w:bCs/>
          <w:sz w:val="24"/>
          <w:szCs w:val="24"/>
        </w:rPr>
        <w:t>ISET’s Innovation Awards</w:t>
      </w:r>
      <w:r w:rsidR="00382C91">
        <w:rPr>
          <w:rFonts w:asciiTheme="majorBidi" w:hAnsiTheme="majorBidi" w:cstheme="majorBidi"/>
          <w:sz w:val="24"/>
          <w:szCs w:val="24"/>
        </w:rPr>
        <w:t>.</w:t>
      </w:r>
      <w:r>
        <w:rPr>
          <w:rFonts w:asciiTheme="majorBidi" w:hAnsiTheme="majorBidi" w:cstheme="majorBidi"/>
          <w:sz w:val="24"/>
          <w:szCs w:val="24"/>
        </w:rPr>
        <w:t xml:space="preserve"> </w:t>
      </w:r>
    </w:p>
    <w:p w:rsidR="00B55575" w:rsidRDefault="00B55575" w:rsidP="00382C91">
      <w:pPr>
        <w:spacing w:after="0" w:line="360" w:lineRule="auto"/>
        <w:jc w:val="both"/>
      </w:pPr>
      <w:r>
        <w:rPr>
          <w:rFonts w:asciiTheme="majorBidi" w:hAnsiTheme="majorBidi" w:cstheme="majorBidi"/>
          <w:sz w:val="24"/>
          <w:szCs w:val="24"/>
        </w:rPr>
        <w:t xml:space="preserve">L’ISET de Sidi Bouzid invite également </w:t>
      </w:r>
      <w:r w:rsidRPr="00FF429D">
        <w:rPr>
          <w:rFonts w:asciiTheme="majorBidi" w:hAnsiTheme="majorBidi" w:cstheme="majorBidi"/>
          <w:sz w:val="24"/>
          <w:szCs w:val="24"/>
        </w:rPr>
        <w:t>par la présente demande le</w:t>
      </w:r>
      <w:r>
        <w:rPr>
          <w:rFonts w:asciiTheme="majorBidi" w:hAnsiTheme="majorBidi" w:cstheme="majorBidi"/>
          <w:sz w:val="24"/>
          <w:szCs w:val="24"/>
        </w:rPr>
        <w:t>s</w:t>
      </w:r>
      <w:r w:rsidR="00382C91">
        <w:rPr>
          <w:rFonts w:asciiTheme="majorBidi" w:hAnsiTheme="majorBidi" w:cstheme="majorBidi"/>
          <w:sz w:val="24"/>
          <w:szCs w:val="24"/>
        </w:rPr>
        <w:t xml:space="preserve"> entreprises ( fabricants ou vendeurs)</w:t>
      </w:r>
      <w:r w:rsidRPr="00FF429D">
        <w:rPr>
          <w:rFonts w:asciiTheme="majorBidi" w:hAnsiTheme="majorBidi" w:cstheme="majorBidi"/>
          <w:sz w:val="24"/>
          <w:szCs w:val="24"/>
        </w:rPr>
        <w:t xml:space="preserve"> intéressé</w:t>
      </w:r>
      <w:r w:rsidR="00382C91">
        <w:rPr>
          <w:rFonts w:asciiTheme="majorBidi" w:hAnsiTheme="majorBidi" w:cstheme="majorBidi"/>
          <w:sz w:val="24"/>
          <w:szCs w:val="24"/>
        </w:rPr>
        <w:t>e</w:t>
      </w:r>
      <w:r>
        <w:rPr>
          <w:rFonts w:asciiTheme="majorBidi" w:hAnsiTheme="majorBidi" w:cstheme="majorBidi"/>
          <w:sz w:val="24"/>
          <w:szCs w:val="24"/>
        </w:rPr>
        <w:t>s à manifester leur</w:t>
      </w:r>
      <w:r w:rsidRPr="00FF429D">
        <w:rPr>
          <w:rFonts w:asciiTheme="majorBidi" w:hAnsiTheme="majorBidi" w:cstheme="majorBidi"/>
          <w:sz w:val="24"/>
          <w:szCs w:val="24"/>
        </w:rPr>
        <w:t xml:space="preserve"> intérêt </w:t>
      </w:r>
      <w:r w:rsidR="00382C91">
        <w:rPr>
          <w:rFonts w:asciiTheme="majorBidi" w:hAnsiTheme="majorBidi" w:cstheme="majorBidi"/>
          <w:sz w:val="24"/>
          <w:szCs w:val="24"/>
        </w:rPr>
        <w:t xml:space="preserve">et présenter leurs offres </w:t>
      </w:r>
      <w:r w:rsidRPr="00FF429D">
        <w:rPr>
          <w:rFonts w:asciiTheme="majorBidi" w:hAnsiTheme="majorBidi" w:cstheme="majorBidi"/>
          <w:sz w:val="24"/>
          <w:szCs w:val="24"/>
        </w:rPr>
        <w:t xml:space="preserve">selon </w:t>
      </w:r>
      <w:r w:rsidR="00382C91">
        <w:rPr>
          <w:rFonts w:asciiTheme="majorBidi" w:hAnsiTheme="majorBidi" w:cstheme="majorBidi"/>
          <w:sz w:val="24"/>
          <w:szCs w:val="24"/>
        </w:rPr>
        <w:t xml:space="preserve">les exigences citées dans </w:t>
      </w:r>
      <w:r w:rsidRPr="00FF429D">
        <w:rPr>
          <w:rFonts w:asciiTheme="majorBidi" w:hAnsiTheme="majorBidi" w:cstheme="majorBidi"/>
          <w:sz w:val="24"/>
          <w:szCs w:val="24"/>
        </w:rPr>
        <w:t>les présents termes de références de cette mission téléchargeables sur le site : https://isetsbz.rnu.tn/</w:t>
      </w:r>
    </w:p>
    <w:p w:rsidR="00F65392" w:rsidRDefault="00F65392">
      <w:pPr>
        <w:rPr>
          <w:b/>
          <w:bCs/>
        </w:rPr>
      </w:pPr>
      <w:r w:rsidRPr="00B55575">
        <w:rPr>
          <w:b/>
          <w:bCs/>
        </w:rPr>
        <w:t>Article 2 : Modalité de consultation :</w:t>
      </w:r>
    </w:p>
    <w:p w:rsidR="00382C91" w:rsidRDefault="00382C91" w:rsidP="00CA60CE">
      <w:pPr>
        <w:jc w:val="both"/>
      </w:pPr>
      <w:r w:rsidRPr="00382C91">
        <w:t xml:space="preserve">La consultation </w:t>
      </w:r>
      <w:r w:rsidR="00351D84">
        <w:t>(</w:t>
      </w:r>
      <w:r>
        <w:t>marché)</w:t>
      </w:r>
      <w:r w:rsidR="00254906">
        <w:t>, objet du présent dossier sera passé par voie de consultation restreinte.</w:t>
      </w:r>
    </w:p>
    <w:p w:rsidR="00254906" w:rsidRDefault="00254906" w:rsidP="00CA60CE">
      <w:pPr>
        <w:jc w:val="both"/>
      </w:pPr>
      <w:r>
        <w:t xml:space="preserve">Les offres doivent être envoyées au nom de Monsieur le directeur </w:t>
      </w:r>
      <w:r w:rsidR="00BE34B6">
        <w:t xml:space="preserve">de l’ISET de Sidi Bouzid sous plis anonymes au plus tard le 20 novembre </w:t>
      </w:r>
      <w:r w:rsidR="001068E9">
        <w:t>2023 à l’adresse suivante :</w:t>
      </w:r>
    </w:p>
    <w:p w:rsidR="001068E9" w:rsidRPr="00A05A50" w:rsidRDefault="001068E9" w:rsidP="00CA60CE">
      <w:pPr>
        <w:spacing w:after="0" w:line="360" w:lineRule="auto"/>
        <w:jc w:val="both"/>
        <w:rPr>
          <w:rFonts w:asciiTheme="majorBidi" w:hAnsiTheme="majorBidi" w:cstheme="majorBidi"/>
          <w:sz w:val="24"/>
          <w:szCs w:val="24"/>
        </w:rPr>
      </w:pPr>
      <w:r w:rsidRPr="00A05A50">
        <w:rPr>
          <w:rFonts w:asciiTheme="majorBidi" w:hAnsiTheme="majorBidi" w:cstheme="majorBidi"/>
          <w:sz w:val="24"/>
          <w:szCs w:val="24"/>
        </w:rPr>
        <w:t xml:space="preserve">Le dossier de candidature doit parvenir par voie postale (recommandée ou par poste rapide) ou être déposé directement au bureau d’ordre de l’ISET sous plis fermés, à l’adresse suivante </w:t>
      </w:r>
    </w:p>
    <w:p w:rsidR="00B14D0F" w:rsidRDefault="001068E9" w:rsidP="001068E9">
      <w:pPr>
        <w:pBdr>
          <w:top w:val="single" w:sz="12" w:space="1" w:color="auto"/>
          <w:left w:val="single" w:sz="12" w:space="4" w:color="auto"/>
          <w:bottom w:val="single" w:sz="12" w:space="1" w:color="auto"/>
          <w:right w:val="single" w:sz="12" w:space="4" w:color="auto"/>
        </w:pBdr>
        <w:spacing w:after="0" w:line="360" w:lineRule="auto"/>
        <w:jc w:val="center"/>
        <w:rPr>
          <w:rFonts w:asciiTheme="majorBidi" w:hAnsiTheme="majorBidi" w:cstheme="majorBidi"/>
          <w:b/>
          <w:bCs/>
          <w:i/>
          <w:iCs/>
          <w:sz w:val="24"/>
          <w:szCs w:val="24"/>
          <w:lang w:eastAsia="en-GB"/>
        </w:rPr>
      </w:pPr>
      <w:bookmarkStart w:id="0" w:name="_Hlk534408825"/>
      <w:r w:rsidRPr="00A05A50">
        <w:rPr>
          <w:rFonts w:asciiTheme="majorBidi" w:hAnsiTheme="majorBidi" w:cstheme="majorBidi"/>
          <w:b/>
          <w:bCs/>
          <w:i/>
          <w:iCs/>
          <w:sz w:val="24"/>
          <w:szCs w:val="24"/>
          <w:lang w:eastAsia="en-GB"/>
        </w:rPr>
        <w:t xml:space="preserve">Ne pas ouvrir, </w:t>
      </w:r>
    </w:p>
    <w:p w:rsidR="00B14D0F" w:rsidRDefault="001068E9" w:rsidP="001068E9">
      <w:pPr>
        <w:pBdr>
          <w:top w:val="single" w:sz="12" w:space="1" w:color="auto"/>
          <w:left w:val="single" w:sz="12" w:space="4" w:color="auto"/>
          <w:bottom w:val="single" w:sz="12" w:space="1" w:color="auto"/>
          <w:right w:val="single" w:sz="12" w:space="4" w:color="auto"/>
        </w:pBdr>
        <w:spacing w:after="0" w:line="360" w:lineRule="auto"/>
        <w:jc w:val="center"/>
        <w:rPr>
          <w:rFonts w:asciiTheme="majorBidi" w:hAnsiTheme="majorBidi" w:cstheme="majorBidi"/>
          <w:b/>
          <w:bCs/>
          <w:i/>
          <w:iCs/>
          <w:sz w:val="24"/>
          <w:szCs w:val="24"/>
          <w:lang w:eastAsia="en-GB"/>
        </w:rPr>
      </w:pPr>
      <w:r>
        <w:rPr>
          <w:rFonts w:asciiTheme="majorBidi" w:hAnsiTheme="majorBidi" w:cstheme="majorBidi"/>
          <w:b/>
          <w:bCs/>
          <w:i/>
          <w:iCs/>
          <w:sz w:val="24"/>
          <w:szCs w:val="24"/>
          <w:lang w:eastAsia="en-GB"/>
        </w:rPr>
        <w:t xml:space="preserve">Consultation </w:t>
      </w:r>
      <w:r w:rsidR="00B14D0F" w:rsidRPr="00B14D0F">
        <w:rPr>
          <w:rFonts w:asciiTheme="majorBidi" w:hAnsiTheme="majorBidi" w:cstheme="majorBidi"/>
          <w:b/>
          <w:bCs/>
          <w:i/>
          <w:iCs/>
          <w:sz w:val="24"/>
          <w:szCs w:val="24"/>
          <w:lang w:eastAsia="en-GB"/>
        </w:rPr>
        <w:t>Acquisition de matériels comme prix des lauréats du concours</w:t>
      </w:r>
      <w:r w:rsidR="00B14D0F" w:rsidRPr="00A05A50">
        <w:rPr>
          <w:rFonts w:asciiTheme="majorBidi" w:hAnsiTheme="majorBidi" w:cstheme="majorBidi"/>
          <w:b/>
          <w:bCs/>
          <w:i/>
          <w:iCs/>
          <w:sz w:val="24"/>
          <w:szCs w:val="24"/>
          <w:lang w:eastAsia="en-GB"/>
        </w:rPr>
        <w:t xml:space="preserve"> </w:t>
      </w:r>
      <w:r w:rsidR="00B14D0F">
        <w:rPr>
          <w:rFonts w:asciiTheme="majorBidi" w:hAnsiTheme="majorBidi" w:cstheme="majorBidi"/>
          <w:b/>
          <w:bCs/>
          <w:i/>
          <w:iCs/>
          <w:sz w:val="24"/>
          <w:szCs w:val="24"/>
          <w:lang w:eastAsia="en-GB"/>
        </w:rPr>
        <w:t xml:space="preserve"> d’innovation</w:t>
      </w:r>
    </w:p>
    <w:p w:rsidR="001068E9" w:rsidRPr="00A05A50" w:rsidRDefault="001068E9" w:rsidP="001068E9">
      <w:pPr>
        <w:pBdr>
          <w:top w:val="single" w:sz="12" w:space="1" w:color="auto"/>
          <w:left w:val="single" w:sz="12" w:space="4" w:color="auto"/>
          <w:bottom w:val="single" w:sz="12" w:space="1" w:color="auto"/>
          <w:right w:val="single" w:sz="12" w:space="4" w:color="auto"/>
        </w:pBdr>
        <w:spacing w:after="0" w:line="360" w:lineRule="auto"/>
        <w:jc w:val="center"/>
        <w:rPr>
          <w:rFonts w:asciiTheme="majorBidi" w:hAnsiTheme="majorBidi" w:cstheme="majorBidi"/>
          <w:b/>
          <w:bCs/>
          <w:i/>
          <w:iCs/>
          <w:sz w:val="24"/>
          <w:szCs w:val="24"/>
          <w:lang w:eastAsia="en-GB"/>
        </w:rPr>
      </w:pPr>
      <w:r w:rsidRPr="00A05A50">
        <w:rPr>
          <w:rFonts w:asciiTheme="majorBidi" w:hAnsiTheme="majorBidi" w:cstheme="majorBidi"/>
          <w:b/>
          <w:bCs/>
          <w:i/>
          <w:iCs/>
          <w:sz w:val="24"/>
          <w:szCs w:val="24"/>
          <w:lang w:eastAsia="en-GB"/>
        </w:rPr>
        <w:t>Projet PAQ DGSE/</w:t>
      </w:r>
      <w:r>
        <w:rPr>
          <w:rFonts w:asciiTheme="majorBidi" w:hAnsiTheme="majorBidi" w:cstheme="majorBidi"/>
          <w:b/>
          <w:bCs/>
          <w:i/>
          <w:iCs/>
          <w:sz w:val="24"/>
          <w:szCs w:val="24"/>
          <w:lang w:eastAsia="en-GB"/>
        </w:rPr>
        <w:t xml:space="preserve"> </w:t>
      </w:r>
      <w:r w:rsidRPr="00A05A50">
        <w:rPr>
          <w:rFonts w:asciiTheme="majorBidi" w:hAnsiTheme="majorBidi" w:cstheme="majorBidi"/>
          <w:b/>
          <w:bCs/>
          <w:i/>
          <w:iCs/>
          <w:sz w:val="24"/>
          <w:szCs w:val="24"/>
          <w:lang w:eastAsia="en-GB"/>
        </w:rPr>
        <w:t>ISET Sidi Bouzid</w:t>
      </w:r>
    </w:p>
    <w:p w:rsidR="001068E9" w:rsidRPr="00A05A50" w:rsidRDefault="001068E9" w:rsidP="001068E9">
      <w:pPr>
        <w:pBdr>
          <w:top w:val="single" w:sz="12" w:space="1" w:color="auto"/>
          <w:left w:val="single" w:sz="12" w:space="4" w:color="auto"/>
          <w:bottom w:val="single" w:sz="12" w:space="1" w:color="auto"/>
          <w:right w:val="single" w:sz="12" w:space="4" w:color="auto"/>
        </w:pBdr>
        <w:tabs>
          <w:tab w:val="right" w:pos="7254"/>
        </w:tabs>
        <w:spacing w:after="0" w:line="360" w:lineRule="auto"/>
        <w:jc w:val="center"/>
        <w:rPr>
          <w:rFonts w:asciiTheme="majorBidi" w:hAnsiTheme="majorBidi" w:cstheme="majorBidi"/>
          <w:b/>
          <w:bCs/>
          <w:sz w:val="24"/>
          <w:szCs w:val="24"/>
        </w:rPr>
      </w:pPr>
      <w:r w:rsidRPr="00A05A50">
        <w:rPr>
          <w:rFonts w:asciiTheme="majorBidi" w:hAnsiTheme="majorBidi" w:cstheme="majorBidi"/>
          <w:b/>
          <w:bCs/>
          <w:sz w:val="24"/>
          <w:szCs w:val="24"/>
        </w:rPr>
        <w:t>Institut Supérieur des Etudes Technologiques de Sidi Bouzid BP  377 route Gafsa km 1.5 SIDI BOUZID  9100 Tunisie </w:t>
      </w:r>
      <w:r>
        <w:rPr>
          <w:rFonts w:asciiTheme="majorBidi" w:hAnsiTheme="majorBidi" w:cstheme="majorBidi"/>
          <w:b/>
          <w:bCs/>
          <w:sz w:val="24"/>
          <w:szCs w:val="24"/>
        </w:rPr>
        <w:t xml:space="preserve"> (Tel 76 624 800)</w:t>
      </w:r>
    </w:p>
    <w:bookmarkEnd w:id="0"/>
    <w:p w:rsidR="001068E9" w:rsidRPr="00A05A50" w:rsidRDefault="001068E9" w:rsidP="001068E9">
      <w:pPr>
        <w:spacing w:after="0" w:line="360" w:lineRule="auto"/>
        <w:jc w:val="both"/>
        <w:rPr>
          <w:rFonts w:asciiTheme="majorBidi" w:hAnsiTheme="majorBidi" w:cstheme="majorBidi"/>
          <w:sz w:val="24"/>
          <w:szCs w:val="24"/>
        </w:rPr>
      </w:pPr>
    </w:p>
    <w:p w:rsidR="001068E9" w:rsidRDefault="001068E9" w:rsidP="001068E9">
      <w:pPr>
        <w:spacing w:after="0" w:line="360" w:lineRule="auto"/>
        <w:jc w:val="both"/>
      </w:pPr>
      <w:r w:rsidRPr="00A05A50">
        <w:rPr>
          <w:rFonts w:asciiTheme="majorBidi" w:hAnsiTheme="majorBidi" w:cstheme="majorBidi"/>
          <w:sz w:val="24"/>
          <w:szCs w:val="24"/>
        </w:rPr>
        <w:t xml:space="preserve">Les candidats participants peuvent également informer l’institution de l’envoi du dossier sur l’adresse électronique déjà citée. La date limite pour la réception </w:t>
      </w:r>
      <w:r>
        <w:rPr>
          <w:rFonts w:asciiTheme="majorBidi" w:hAnsiTheme="majorBidi" w:cstheme="majorBidi"/>
          <w:sz w:val="24"/>
          <w:szCs w:val="24"/>
        </w:rPr>
        <w:t>d</w:t>
      </w:r>
      <w:r w:rsidR="00B14D0F">
        <w:rPr>
          <w:rFonts w:asciiTheme="majorBidi" w:hAnsiTheme="majorBidi" w:cstheme="majorBidi"/>
          <w:sz w:val="24"/>
          <w:szCs w:val="24"/>
        </w:rPr>
        <w:t>es dossiers est fixée pour le 20</w:t>
      </w:r>
      <w:r>
        <w:rPr>
          <w:rFonts w:asciiTheme="majorBidi" w:hAnsiTheme="majorBidi" w:cstheme="majorBidi"/>
          <w:sz w:val="24"/>
          <w:szCs w:val="24"/>
        </w:rPr>
        <w:t xml:space="preserve"> novembre</w:t>
      </w:r>
      <w:r w:rsidR="00B14D0F">
        <w:rPr>
          <w:rFonts w:asciiTheme="majorBidi" w:hAnsiTheme="majorBidi" w:cstheme="majorBidi"/>
          <w:sz w:val="24"/>
          <w:szCs w:val="24"/>
        </w:rPr>
        <w:t xml:space="preserve"> 2023</w:t>
      </w:r>
      <w:r w:rsidRPr="00A05A50">
        <w:rPr>
          <w:rFonts w:asciiTheme="majorBidi" w:hAnsiTheme="majorBidi" w:cstheme="majorBidi"/>
          <w:sz w:val="24"/>
          <w:szCs w:val="24"/>
        </w:rPr>
        <w:t xml:space="preserve"> à 10h.</w:t>
      </w:r>
    </w:p>
    <w:p w:rsidR="001068E9" w:rsidRPr="00382C91" w:rsidRDefault="001068E9"/>
    <w:p w:rsidR="00F65392" w:rsidRPr="00B55575" w:rsidRDefault="00F65392">
      <w:pPr>
        <w:rPr>
          <w:b/>
          <w:bCs/>
        </w:rPr>
      </w:pPr>
      <w:r w:rsidRPr="00B55575">
        <w:rPr>
          <w:b/>
          <w:bCs/>
        </w:rPr>
        <w:t>Article 3 :</w:t>
      </w:r>
      <w:r w:rsidR="00B55575">
        <w:rPr>
          <w:b/>
          <w:bCs/>
        </w:rPr>
        <w:t xml:space="preserve"> </w:t>
      </w:r>
      <w:r w:rsidRPr="00B55575">
        <w:rPr>
          <w:b/>
          <w:bCs/>
        </w:rPr>
        <w:t>Opération préalable à la concrétisation de cette consultation et délai d’exécution :</w:t>
      </w:r>
    </w:p>
    <w:p w:rsidR="00F65392" w:rsidRDefault="00F65392">
      <w:r>
        <w:t xml:space="preserve">Le soumissionnaire intéressé par cette consultation peut contacter le chef de projet madame Fairouz JELLALI au 76624800 ou par courrier électronique à : </w:t>
      </w:r>
      <w:hyperlink r:id="rId6" w:history="1">
        <w:r w:rsidRPr="00CC2D4F">
          <w:rPr>
            <w:rStyle w:val="Lienhypertexte"/>
          </w:rPr>
          <w:t>managementfj@gmail.com</w:t>
        </w:r>
      </w:hyperlink>
      <w:r>
        <w:t xml:space="preserve"> pour se procurer du fichier du cahier des charges en question ou pour tout complément d’information.</w:t>
      </w:r>
    </w:p>
    <w:p w:rsidR="00F65392" w:rsidRDefault="00F65392">
      <w:r>
        <w:lastRenderedPageBreak/>
        <w:t xml:space="preserve">Le délai d’exécution réservé à cette action est fixé à trente ( 30 ) jours y compris </w:t>
      </w:r>
      <w:r w:rsidR="008C2FEC">
        <w:t>les dimanches et jours fériés, à partir de l’émission du bon de commande.</w:t>
      </w:r>
    </w:p>
    <w:p w:rsidR="008C2FEC" w:rsidRPr="00B55575" w:rsidRDefault="008C2FEC">
      <w:pPr>
        <w:rPr>
          <w:b/>
          <w:bCs/>
        </w:rPr>
      </w:pPr>
      <w:r w:rsidRPr="00B55575">
        <w:rPr>
          <w:b/>
          <w:bCs/>
        </w:rPr>
        <w:t>Article 4 : Réception et mise à l’essai des équipements :</w:t>
      </w:r>
    </w:p>
    <w:p w:rsidR="008C2FEC" w:rsidRDefault="008C2FEC">
      <w:r>
        <w:t>La réception est prévue à l’ISET de Sidi Bouzid et assuré par un comité d’enseignants de l’ISET de Sidi Bouzid.</w:t>
      </w:r>
    </w:p>
    <w:p w:rsidR="008C2FEC" w:rsidRDefault="008C2FEC">
      <w:r>
        <w:t>Le fournisseur doit fournir toute documentation relative aux différents systèmes et équipements retenus et assurer la prise en main de ce matériel aux enseignants présents à cet effet.</w:t>
      </w:r>
    </w:p>
    <w:p w:rsidR="008C2FEC" w:rsidRPr="00B55575" w:rsidRDefault="008C2FEC">
      <w:pPr>
        <w:rPr>
          <w:b/>
          <w:bCs/>
        </w:rPr>
      </w:pPr>
      <w:r w:rsidRPr="00B55575">
        <w:rPr>
          <w:b/>
          <w:bCs/>
        </w:rPr>
        <w:t>Article 5 : Variation des prix :</w:t>
      </w:r>
    </w:p>
    <w:p w:rsidR="008C2FEC" w:rsidRDefault="008C2FEC">
      <w:r>
        <w:t>Le présent marché est à caractère ferme et non révisable.</w:t>
      </w:r>
    </w:p>
    <w:p w:rsidR="008C2FEC" w:rsidRPr="00B55575" w:rsidRDefault="008C2FEC">
      <w:pPr>
        <w:rPr>
          <w:b/>
          <w:bCs/>
        </w:rPr>
      </w:pPr>
      <w:r w:rsidRPr="00B55575">
        <w:rPr>
          <w:b/>
          <w:bCs/>
        </w:rPr>
        <w:t>Article 6 : Mode de paiement :</w:t>
      </w:r>
    </w:p>
    <w:p w:rsidR="008C2FEC" w:rsidRDefault="008C2FEC">
      <w:r>
        <w:t>Le paiement définitif se fera après réception provisoire des équipements, sans aucune réserve, sur présentation du bon de commande et de la facture en quatre exemplaires signés et approuvés par l’administration et par l’entreprise.</w:t>
      </w:r>
    </w:p>
    <w:p w:rsidR="00B252AC" w:rsidRDefault="00B252AC">
      <w:pPr>
        <w:rPr>
          <w:b/>
          <w:bCs/>
        </w:rPr>
      </w:pPr>
    </w:p>
    <w:p w:rsidR="008C2FEC" w:rsidRPr="00B55575" w:rsidRDefault="008C2FEC">
      <w:pPr>
        <w:rPr>
          <w:b/>
          <w:bCs/>
        </w:rPr>
      </w:pPr>
      <w:r w:rsidRPr="00B55575">
        <w:rPr>
          <w:b/>
          <w:bCs/>
        </w:rPr>
        <w:t>Article 7 : Variation en nature et en quantité admise :</w:t>
      </w:r>
    </w:p>
    <w:p w:rsidR="008C2FEC" w:rsidRDefault="008C2FEC">
      <w:r>
        <w:t>La commission de dépouillement est passible d’accepter ou de rejeter des articles et de diminuer les quantités correspondantes qui sont inscrites dans le cahier des charges sous prétexte d’insuffisance du budget réservé à cette consultation.</w:t>
      </w:r>
    </w:p>
    <w:p w:rsidR="008F5BD0" w:rsidRDefault="008F5BD0"/>
    <w:p w:rsidR="008C2FEC" w:rsidRDefault="008C2FEC"/>
    <w:p w:rsidR="008C2FEC" w:rsidRDefault="008C2FEC">
      <w:r>
        <w:t>Lu et accepté par le soumissionnaire</w:t>
      </w:r>
      <w:r>
        <w:tab/>
      </w:r>
      <w:r>
        <w:tab/>
      </w:r>
      <w:r>
        <w:tab/>
      </w:r>
      <w:r>
        <w:tab/>
      </w:r>
      <w:r>
        <w:tab/>
      </w:r>
      <w:r w:rsidR="00B55575">
        <w:t>Le directeur</w:t>
      </w:r>
    </w:p>
    <w:p w:rsidR="008C2FEC" w:rsidRDefault="008C2FEC">
      <w:r>
        <w:t>……………………. Le, ………………………………………</w:t>
      </w:r>
      <w:r w:rsidR="00B55575">
        <w:tab/>
      </w:r>
      <w:r w:rsidR="00B55575">
        <w:tab/>
      </w:r>
    </w:p>
    <w:p w:rsidR="008C2FEC" w:rsidRDefault="008C2FEC"/>
    <w:p w:rsidR="00B252AC" w:rsidRDefault="00B252AC"/>
    <w:p w:rsidR="00B252AC" w:rsidRDefault="00B252AC"/>
    <w:p w:rsidR="00B252AC" w:rsidRDefault="00B252AC"/>
    <w:p w:rsidR="00B252AC" w:rsidRDefault="00B252AC"/>
    <w:p w:rsidR="00B252AC" w:rsidRDefault="00B252AC"/>
    <w:p w:rsidR="00B252AC" w:rsidRDefault="00B252AC"/>
    <w:p w:rsidR="00B252AC" w:rsidRDefault="00B252AC"/>
    <w:p w:rsidR="00B252AC" w:rsidRDefault="00B252AC"/>
    <w:p w:rsidR="00B252AC" w:rsidRDefault="00B252AC"/>
    <w:p w:rsidR="00B252AC" w:rsidRDefault="00B252AC"/>
    <w:p w:rsidR="00B252AC" w:rsidRDefault="00B252AC"/>
    <w:p w:rsidR="00B252AC" w:rsidRDefault="00B252AC"/>
    <w:p w:rsidR="00B252AC" w:rsidRDefault="00B252AC"/>
    <w:p w:rsidR="00B252AC" w:rsidRDefault="00B252AC"/>
    <w:p w:rsidR="00B252AC" w:rsidRDefault="00B252AC"/>
    <w:p w:rsidR="004622E4" w:rsidRDefault="004622E4" w:rsidP="004622E4">
      <w:pPr>
        <w:jc w:val="center"/>
        <w:rPr>
          <w:b/>
          <w:bCs/>
          <w:sz w:val="52"/>
          <w:szCs w:val="52"/>
        </w:rPr>
      </w:pPr>
    </w:p>
    <w:p w:rsidR="003E7E25" w:rsidRPr="003E7E25" w:rsidRDefault="003E7E25" w:rsidP="004622E4">
      <w:pPr>
        <w:jc w:val="center"/>
        <w:rPr>
          <w:b/>
          <w:bCs/>
          <w:sz w:val="32"/>
          <w:szCs w:val="32"/>
        </w:rPr>
      </w:pPr>
    </w:p>
    <w:p w:rsidR="004622E4" w:rsidRDefault="004622E4" w:rsidP="004622E4">
      <w:pPr>
        <w:jc w:val="center"/>
        <w:rPr>
          <w:b/>
          <w:bCs/>
          <w:sz w:val="52"/>
          <w:szCs w:val="52"/>
        </w:rPr>
      </w:pPr>
    </w:p>
    <w:p w:rsidR="00B252AC" w:rsidRPr="004622E4" w:rsidRDefault="00B252AC" w:rsidP="004622E4">
      <w:pPr>
        <w:jc w:val="center"/>
        <w:rPr>
          <w:b/>
          <w:bCs/>
          <w:sz w:val="52"/>
          <w:szCs w:val="52"/>
        </w:rPr>
      </w:pPr>
      <w:r w:rsidRPr="004622E4">
        <w:rPr>
          <w:b/>
          <w:bCs/>
          <w:sz w:val="52"/>
          <w:szCs w:val="52"/>
        </w:rPr>
        <w:t>Clauses techniques et devis estimatif</w:t>
      </w:r>
    </w:p>
    <w:p w:rsidR="00B252AC" w:rsidRDefault="00B252AC"/>
    <w:p w:rsidR="00B252AC" w:rsidRDefault="00B252AC"/>
    <w:p w:rsidR="00B252AC" w:rsidRDefault="00B252AC"/>
    <w:p w:rsidR="00B252AC" w:rsidRDefault="00B252AC"/>
    <w:p w:rsidR="00B252AC" w:rsidRDefault="00B252AC"/>
    <w:p w:rsidR="00B252AC" w:rsidRDefault="00B252AC"/>
    <w:p w:rsidR="00B252AC" w:rsidRDefault="00B252AC"/>
    <w:p w:rsidR="00B252AC" w:rsidRDefault="00B252AC"/>
    <w:p w:rsidR="00B252AC" w:rsidRDefault="00B252AC"/>
    <w:p w:rsidR="00B252AC" w:rsidRDefault="00B252AC"/>
    <w:p w:rsidR="00B252AC" w:rsidRDefault="00B252AC"/>
    <w:p w:rsidR="003E7E25" w:rsidRDefault="003E7E25"/>
    <w:p w:rsidR="003E7E25" w:rsidRDefault="003E7E25"/>
    <w:p w:rsidR="003E7E25" w:rsidRDefault="003E7E25"/>
    <w:p w:rsidR="00B252AC" w:rsidRPr="00351D84" w:rsidRDefault="00B252AC">
      <w:pPr>
        <w:rPr>
          <w:rFonts w:cstheme="minorHAnsi"/>
        </w:rPr>
      </w:pPr>
    </w:p>
    <w:tbl>
      <w:tblPr>
        <w:tblStyle w:val="Grilledutableau"/>
        <w:tblW w:w="0" w:type="auto"/>
        <w:tblLook w:val="04A0"/>
      </w:tblPr>
      <w:tblGrid>
        <w:gridCol w:w="534"/>
        <w:gridCol w:w="4252"/>
        <w:gridCol w:w="1029"/>
        <w:gridCol w:w="1798"/>
        <w:gridCol w:w="1675"/>
      </w:tblGrid>
      <w:tr w:rsidR="006A72FC" w:rsidRPr="00351D84" w:rsidTr="003E7E25">
        <w:trPr>
          <w:trHeight w:val="145"/>
        </w:trPr>
        <w:tc>
          <w:tcPr>
            <w:tcW w:w="534" w:type="dxa"/>
          </w:tcPr>
          <w:p w:rsidR="006A72FC" w:rsidRPr="00351D84" w:rsidRDefault="006A72FC">
            <w:pPr>
              <w:rPr>
                <w:rFonts w:cstheme="minorHAnsi"/>
                <w:b/>
                <w:bCs/>
              </w:rPr>
            </w:pPr>
          </w:p>
        </w:tc>
        <w:tc>
          <w:tcPr>
            <w:tcW w:w="4252" w:type="dxa"/>
            <w:vAlign w:val="center"/>
          </w:tcPr>
          <w:p w:rsidR="006A72FC" w:rsidRPr="00351D84" w:rsidRDefault="006A72FC" w:rsidP="003E7E25">
            <w:pPr>
              <w:jc w:val="center"/>
              <w:rPr>
                <w:rFonts w:cstheme="minorHAnsi"/>
                <w:b/>
                <w:bCs/>
              </w:rPr>
            </w:pPr>
            <w:r w:rsidRPr="00351D84">
              <w:rPr>
                <w:rFonts w:cstheme="minorHAnsi"/>
                <w:b/>
                <w:bCs/>
              </w:rPr>
              <w:t>Désignation</w:t>
            </w:r>
          </w:p>
        </w:tc>
        <w:tc>
          <w:tcPr>
            <w:tcW w:w="1029" w:type="dxa"/>
            <w:vAlign w:val="center"/>
          </w:tcPr>
          <w:p w:rsidR="006A72FC" w:rsidRPr="00351D84" w:rsidRDefault="006A72FC" w:rsidP="003E7E25">
            <w:pPr>
              <w:jc w:val="center"/>
              <w:rPr>
                <w:rFonts w:cstheme="minorHAnsi"/>
                <w:b/>
                <w:bCs/>
              </w:rPr>
            </w:pPr>
            <w:r w:rsidRPr="00351D84">
              <w:rPr>
                <w:rFonts w:cstheme="minorHAnsi"/>
                <w:b/>
                <w:bCs/>
              </w:rPr>
              <w:t>Quantité</w:t>
            </w:r>
          </w:p>
        </w:tc>
        <w:tc>
          <w:tcPr>
            <w:tcW w:w="1798" w:type="dxa"/>
            <w:vAlign w:val="center"/>
          </w:tcPr>
          <w:p w:rsidR="006A72FC" w:rsidRPr="00351D84" w:rsidRDefault="006A72FC" w:rsidP="003E7E25">
            <w:pPr>
              <w:jc w:val="center"/>
              <w:rPr>
                <w:rFonts w:cstheme="minorHAnsi"/>
                <w:b/>
                <w:bCs/>
              </w:rPr>
            </w:pPr>
            <w:r w:rsidRPr="00351D84">
              <w:rPr>
                <w:rFonts w:cstheme="minorHAnsi"/>
                <w:b/>
                <w:bCs/>
              </w:rPr>
              <w:t>Prix unitaire T.T.C</w:t>
            </w:r>
          </w:p>
        </w:tc>
        <w:tc>
          <w:tcPr>
            <w:tcW w:w="1675" w:type="dxa"/>
            <w:vAlign w:val="center"/>
          </w:tcPr>
          <w:p w:rsidR="006A72FC" w:rsidRPr="00351D84" w:rsidRDefault="006A72FC" w:rsidP="003E7E25">
            <w:pPr>
              <w:jc w:val="center"/>
              <w:rPr>
                <w:rFonts w:cstheme="minorHAnsi"/>
                <w:b/>
                <w:bCs/>
              </w:rPr>
            </w:pPr>
            <w:r w:rsidRPr="00351D84">
              <w:rPr>
                <w:rFonts w:cstheme="minorHAnsi"/>
                <w:b/>
                <w:bCs/>
              </w:rPr>
              <w:t>Prix Total T.T.C</w:t>
            </w:r>
          </w:p>
        </w:tc>
      </w:tr>
      <w:tr w:rsidR="006A72FC" w:rsidRPr="00351D84" w:rsidTr="003E7E25">
        <w:trPr>
          <w:trHeight w:val="145"/>
        </w:trPr>
        <w:tc>
          <w:tcPr>
            <w:tcW w:w="534" w:type="dxa"/>
            <w:vAlign w:val="center"/>
          </w:tcPr>
          <w:p w:rsidR="006A72FC" w:rsidRPr="003E7E25" w:rsidRDefault="004171C4" w:rsidP="003E7E25">
            <w:pPr>
              <w:jc w:val="center"/>
              <w:rPr>
                <w:rFonts w:cstheme="minorHAnsi"/>
                <w:b/>
                <w:bCs/>
              </w:rPr>
            </w:pPr>
            <w:r w:rsidRPr="003E7E25">
              <w:rPr>
                <w:rFonts w:cstheme="minorHAnsi"/>
                <w:b/>
                <w:bCs/>
              </w:rPr>
              <w:t>1</w:t>
            </w:r>
          </w:p>
        </w:tc>
        <w:tc>
          <w:tcPr>
            <w:tcW w:w="4252" w:type="dxa"/>
          </w:tcPr>
          <w:p w:rsidR="006A72FC" w:rsidRPr="00351D84" w:rsidRDefault="006A72FC">
            <w:pPr>
              <w:rPr>
                <w:rFonts w:cstheme="minorHAnsi"/>
              </w:rPr>
            </w:pPr>
            <w:r w:rsidRPr="00351D84">
              <w:rPr>
                <w:rFonts w:cstheme="minorHAnsi"/>
              </w:rPr>
              <w:t>Arduino Mega 2560 VC CH340 + CABLES USB</w:t>
            </w:r>
          </w:p>
        </w:tc>
        <w:tc>
          <w:tcPr>
            <w:tcW w:w="1029" w:type="dxa"/>
            <w:vAlign w:val="center"/>
          </w:tcPr>
          <w:p w:rsidR="006A72FC" w:rsidRPr="00351D84" w:rsidRDefault="006A72FC" w:rsidP="003E7E25">
            <w:pPr>
              <w:jc w:val="center"/>
              <w:rPr>
                <w:rFonts w:cstheme="minorHAnsi"/>
              </w:rPr>
            </w:pPr>
            <w:r w:rsidRPr="00351D84">
              <w:rPr>
                <w:rFonts w:cstheme="minorHAnsi"/>
              </w:rPr>
              <w:t>2</w:t>
            </w:r>
          </w:p>
        </w:tc>
        <w:tc>
          <w:tcPr>
            <w:tcW w:w="1798" w:type="dxa"/>
          </w:tcPr>
          <w:p w:rsidR="006A72FC" w:rsidRPr="00351D84" w:rsidRDefault="006A72FC">
            <w:pPr>
              <w:rPr>
                <w:rFonts w:cstheme="minorHAnsi"/>
              </w:rPr>
            </w:pPr>
          </w:p>
        </w:tc>
        <w:tc>
          <w:tcPr>
            <w:tcW w:w="1675" w:type="dxa"/>
          </w:tcPr>
          <w:p w:rsidR="006A72FC" w:rsidRPr="00351D84" w:rsidRDefault="006A72FC">
            <w:pPr>
              <w:rPr>
                <w:rFonts w:cstheme="minorHAnsi"/>
              </w:rPr>
            </w:pPr>
          </w:p>
        </w:tc>
      </w:tr>
      <w:tr w:rsidR="006A72FC" w:rsidRPr="00351D84" w:rsidTr="003E7E25">
        <w:trPr>
          <w:trHeight w:val="145"/>
        </w:trPr>
        <w:tc>
          <w:tcPr>
            <w:tcW w:w="534" w:type="dxa"/>
            <w:vAlign w:val="center"/>
          </w:tcPr>
          <w:p w:rsidR="006A72FC" w:rsidRPr="003E7E25" w:rsidRDefault="004171C4" w:rsidP="003E7E25">
            <w:pPr>
              <w:jc w:val="center"/>
              <w:rPr>
                <w:rFonts w:cstheme="minorHAnsi"/>
                <w:b/>
                <w:bCs/>
              </w:rPr>
            </w:pPr>
            <w:r w:rsidRPr="003E7E25">
              <w:rPr>
                <w:rFonts w:cstheme="minorHAnsi"/>
                <w:b/>
                <w:bCs/>
              </w:rPr>
              <w:t>2</w:t>
            </w:r>
          </w:p>
        </w:tc>
        <w:tc>
          <w:tcPr>
            <w:tcW w:w="4252" w:type="dxa"/>
          </w:tcPr>
          <w:p w:rsidR="006A72FC" w:rsidRPr="00351D84" w:rsidRDefault="006A72FC">
            <w:pPr>
              <w:rPr>
                <w:rFonts w:cstheme="minorHAnsi"/>
              </w:rPr>
            </w:pPr>
            <w:r w:rsidRPr="00351D84">
              <w:rPr>
                <w:rFonts w:cstheme="minorHAnsi"/>
              </w:rPr>
              <w:t>Arduino GSM shield V2</w:t>
            </w:r>
          </w:p>
        </w:tc>
        <w:tc>
          <w:tcPr>
            <w:tcW w:w="1029" w:type="dxa"/>
            <w:vAlign w:val="center"/>
          </w:tcPr>
          <w:p w:rsidR="006A72FC" w:rsidRPr="00351D84" w:rsidRDefault="006A72FC" w:rsidP="003E7E25">
            <w:pPr>
              <w:jc w:val="center"/>
              <w:rPr>
                <w:rFonts w:cstheme="minorHAnsi"/>
              </w:rPr>
            </w:pPr>
            <w:r w:rsidRPr="00351D84">
              <w:rPr>
                <w:rFonts w:cstheme="minorHAnsi"/>
              </w:rPr>
              <w:t>1</w:t>
            </w:r>
          </w:p>
        </w:tc>
        <w:tc>
          <w:tcPr>
            <w:tcW w:w="1798" w:type="dxa"/>
          </w:tcPr>
          <w:p w:rsidR="006A72FC" w:rsidRPr="00351D84" w:rsidRDefault="006A72FC">
            <w:pPr>
              <w:rPr>
                <w:rFonts w:cstheme="minorHAnsi"/>
              </w:rPr>
            </w:pPr>
          </w:p>
        </w:tc>
        <w:tc>
          <w:tcPr>
            <w:tcW w:w="1675" w:type="dxa"/>
          </w:tcPr>
          <w:p w:rsidR="006A72FC" w:rsidRPr="00351D84" w:rsidRDefault="006A72FC">
            <w:pPr>
              <w:rPr>
                <w:rFonts w:cstheme="minorHAnsi"/>
              </w:rPr>
            </w:pPr>
          </w:p>
        </w:tc>
      </w:tr>
      <w:tr w:rsidR="006A72FC" w:rsidRPr="00351D84" w:rsidTr="003E7E25">
        <w:trPr>
          <w:trHeight w:val="145"/>
        </w:trPr>
        <w:tc>
          <w:tcPr>
            <w:tcW w:w="534" w:type="dxa"/>
            <w:vAlign w:val="center"/>
          </w:tcPr>
          <w:p w:rsidR="006A72FC" w:rsidRPr="003E7E25" w:rsidRDefault="004171C4" w:rsidP="003E7E25">
            <w:pPr>
              <w:jc w:val="center"/>
              <w:rPr>
                <w:rFonts w:cstheme="minorHAnsi"/>
                <w:b/>
                <w:bCs/>
              </w:rPr>
            </w:pPr>
            <w:r w:rsidRPr="003E7E25">
              <w:rPr>
                <w:rFonts w:cstheme="minorHAnsi"/>
                <w:b/>
                <w:bCs/>
              </w:rPr>
              <w:t>3</w:t>
            </w:r>
          </w:p>
        </w:tc>
        <w:tc>
          <w:tcPr>
            <w:tcW w:w="4252" w:type="dxa"/>
          </w:tcPr>
          <w:p w:rsidR="006A72FC" w:rsidRPr="00351D84" w:rsidRDefault="006A72FC">
            <w:pPr>
              <w:rPr>
                <w:rFonts w:cstheme="minorHAnsi"/>
              </w:rPr>
            </w:pPr>
            <w:r w:rsidRPr="00351D84">
              <w:rPr>
                <w:rFonts w:cstheme="minorHAnsi"/>
              </w:rPr>
              <w:t>LED (generic)</w:t>
            </w:r>
          </w:p>
        </w:tc>
        <w:tc>
          <w:tcPr>
            <w:tcW w:w="1029" w:type="dxa"/>
            <w:vAlign w:val="center"/>
          </w:tcPr>
          <w:p w:rsidR="006A72FC" w:rsidRPr="00351D84" w:rsidRDefault="006A72FC" w:rsidP="003E7E25">
            <w:pPr>
              <w:jc w:val="center"/>
              <w:rPr>
                <w:rFonts w:cstheme="minorHAnsi"/>
              </w:rPr>
            </w:pPr>
            <w:r w:rsidRPr="00351D84">
              <w:rPr>
                <w:rFonts w:cstheme="minorHAnsi"/>
              </w:rPr>
              <w:t>4</w:t>
            </w:r>
          </w:p>
        </w:tc>
        <w:tc>
          <w:tcPr>
            <w:tcW w:w="1798" w:type="dxa"/>
          </w:tcPr>
          <w:p w:rsidR="006A72FC" w:rsidRPr="00351D84" w:rsidRDefault="006A72FC">
            <w:pPr>
              <w:rPr>
                <w:rFonts w:cstheme="minorHAnsi"/>
              </w:rPr>
            </w:pPr>
          </w:p>
        </w:tc>
        <w:tc>
          <w:tcPr>
            <w:tcW w:w="1675" w:type="dxa"/>
          </w:tcPr>
          <w:p w:rsidR="006A72FC" w:rsidRPr="00351D84" w:rsidRDefault="006A72FC">
            <w:pPr>
              <w:rPr>
                <w:rFonts w:cstheme="minorHAnsi"/>
              </w:rPr>
            </w:pPr>
          </w:p>
        </w:tc>
      </w:tr>
      <w:tr w:rsidR="006A72FC" w:rsidRPr="00351D84" w:rsidTr="003E7E25">
        <w:trPr>
          <w:trHeight w:val="145"/>
        </w:trPr>
        <w:tc>
          <w:tcPr>
            <w:tcW w:w="534" w:type="dxa"/>
            <w:vAlign w:val="center"/>
          </w:tcPr>
          <w:p w:rsidR="006A72FC" w:rsidRPr="003E7E25" w:rsidRDefault="004171C4" w:rsidP="003E7E25">
            <w:pPr>
              <w:jc w:val="center"/>
              <w:rPr>
                <w:rFonts w:cstheme="minorHAnsi"/>
                <w:b/>
                <w:bCs/>
              </w:rPr>
            </w:pPr>
            <w:r w:rsidRPr="003E7E25">
              <w:rPr>
                <w:rFonts w:cstheme="minorHAnsi"/>
                <w:b/>
                <w:bCs/>
              </w:rPr>
              <w:t>4</w:t>
            </w:r>
          </w:p>
        </w:tc>
        <w:tc>
          <w:tcPr>
            <w:tcW w:w="4252" w:type="dxa"/>
          </w:tcPr>
          <w:p w:rsidR="006A72FC" w:rsidRPr="00351D84" w:rsidRDefault="006A72FC">
            <w:pPr>
              <w:rPr>
                <w:rFonts w:cstheme="minorHAnsi"/>
              </w:rPr>
            </w:pPr>
            <w:r w:rsidRPr="00351D84">
              <w:rPr>
                <w:rFonts w:cstheme="minorHAnsi"/>
              </w:rPr>
              <w:t>Ultrasonic SensorHC-SR04 (generic)</w:t>
            </w:r>
          </w:p>
        </w:tc>
        <w:tc>
          <w:tcPr>
            <w:tcW w:w="1029" w:type="dxa"/>
            <w:vAlign w:val="center"/>
          </w:tcPr>
          <w:p w:rsidR="006A72FC" w:rsidRPr="00351D84" w:rsidRDefault="006A72FC" w:rsidP="003E7E25">
            <w:pPr>
              <w:jc w:val="center"/>
              <w:rPr>
                <w:rFonts w:cstheme="minorHAnsi"/>
              </w:rPr>
            </w:pPr>
            <w:r w:rsidRPr="00351D84">
              <w:rPr>
                <w:rFonts w:cstheme="minorHAnsi"/>
              </w:rPr>
              <w:t>3</w:t>
            </w:r>
          </w:p>
        </w:tc>
        <w:tc>
          <w:tcPr>
            <w:tcW w:w="1798" w:type="dxa"/>
          </w:tcPr>
          <w:p w:rsidR="006A72FC" w:rsidRPr="00351D84" w:rsidRDefault="006A72FC">
            <w:pPr>
              <w:rPr>
                <w:rFonts w:cstheme="minorHAnsi"/>
              </w:rPr>
            </w:pPr>
          </w:p>
        </w:tc>
        <w:tc>
          <w:tcPr>
            <w:tcW w:w="1675" w:type="dxa"/>
          </w:tcPr>
          <w:p w:rsidR="006A72FC" w:rsidRPr="00351D84" w:rsidRDefault="006A72FC">
            <w:pPr>
              <w:rPr>
                <w:rFonts w:cstheme="minorHAnsi"/>
              </w:rPr>
            </w:pPr>
          </w:p>
        </w:tc>
      </w:tr>
      <w:tr w:rsidR="006A72FC" w:rsidRPr="00351D84" w:rsidTr="003E7E25">
        <w:trPr>
          <w:trHeight w:val="145"/>
        </w:trPr>
        <w:tc>
          <w:tcPr>
            <w:tcW w:w="534" w:type="dxa"/>
            <w:vAlign w:val="center"/>
          </w:tcPr>
          <w:p w:rsidR="006A72FC" w:rsidRPr="003E7E25" w:rsidRDefault="004171C4" w:rsidP="003E7E25">
            <w:pPr>
              <w:jc w:val="center"/>
              <w:rPr>
                <w:rFonts w:cstheme="minorHAnsi"/>
                <w:b/>
                <w:bCs/>
              </w:rPr>
            </w:pPr>
            <w:r w:rsidRPr="003E7E25">
              <w:rPr>
                <w:rFonts w:cstheme="minorHAnsi"/>
                <w:b/>
                <w:bCs/>
              </w:rPr>
              <w:t>5</w:t>
            </w:r>
          </w:p>
        </w:tc>
        <w:tc>
          <w:tcPr>
            <w:tcW w:w="4252" w:type="dxa"/>
          </w:tcPr>
          <w:p w:rsidR="006A72FC" w:rsidRPr="00351D84" w:rsidRDefault="006A72FC">
            <w:pPr>
              <w:rPr>
                <w:rFonts w:cstheme="minorHAnsi"/>
              </w:rPr>
            </w:pPr>
            <w:r w:rsidRPr="00351D84">
              <w:rPr>
                <w:rFonts w:cstheme="minorHAnsi"/>
              </w:rPr>
              <w:t>Plaque d’essai</w:t>
            </w:r>
          </w:p>
        </w:tc>
        <w:tc>
          <w:tcPr>
            <w:tcW w:w="1029" w:type="dxa"/>
            <w:vAlign w:val="center"/>
          </w:tcPr>
          <w:p w:rsidR="006A72FC" w:rsidRPr="00351D84" w:rsidRDefault="006A72FC" w:rsidP="003E7E25">
            <w:pPr>
              <w:jc w:val="center"/>
              <w:rPr>
                <w:rFonts w:cstheme="minorHAnsi"/>
              </w:rPr>
            </w:pPr>
            <w:r w:rsidRPr="00351D84">
              <w:rPr>
                <w:rFonts w:cstheme="minorHAnsi"/>
              </w:rPr>
              <w:t>2</w:t>
            </w:r>
          </w:p>
        </w:tc>
        <w:tc>
          <w:tcPr>
            <w:tcW w:w="1798" w:type="dxa"/>
          </w:tcPr>
          <w:p w:rsidR="006A72FC" w:rsidRPr="00351D84" w:rsidRDefault="006A72FC">
            <w:pPr>
              <w:rPr>
                <w:rFonts w:cstheme="minorHAnsi"/>
              </w:rPr>
            </w:pPr>
          </w:p>
        </w:tc>
        <w:tc>
          <w:tcPr>
            <w:tcW w:w="1675" w:type="dxa"/>
          </w:tcPr>
          <w:p w:rsidR="006A72FC" w:rsidRPr="00351D84" w:rsidRDefault="006A72FC">
            <w:pPr>
              <w:rPr>
                <w:rFonts w:cstheme="minorHAnsi"/>
              </w:rPr>
            </w:pPr>
          </w:p>
        </w:tc>
      </w:tr>
      <w:tr w:rsidR="006A72FC" w:rsidRPr="00351D84" w:rsidTr="003E7E25">
        <w:trPr>
          <w:trHeight w:val="145"/>
        </w:trPr>
        <w:tc>
          <w:tcPr>
            <w:tcW w:w="534" w:type="dxa"/>
            <w:vAlign w:val="center"/>
          </w:tcPr>
          <w:p w:rsidR="006A72FC" w:rsidRPr="003E7E25" w:rsidRDefault="004171C4" w:rsidP="003E7E25">
            <w:pPr>
              <w:jc w:val="center"/>
              <w:rPr>
                <w:rFonts w:cstheme="minorHAnsi"/>
                <w:b/>
                <w:bCs/>
              </w:rPr>
            </w:pPr>
            <w:r w:rsidRPr="003E7E25">
              <w:rPr>
                <w:rFonts w:cstheme="minorHAnsi"/>
                <w:b/>
                <w:bCs/>
              </w:rPr>
              <w:t>6</w:t>
            </w:r>
          </w:p>
        </w:tc>
        <w:tc>
          <w:tcPr>
            <w:tcW w:w="4252" w:type="dxa"/>
          </w:tcPr>
          <w:p w:rsidR="006A72FC" w:rsidRPr="00351D84" w:rsidRDefault="006A72FC">
            <w:pPr>
              <w:rPr>
                <w:rFonts w:cstheme="minorHAnsi"/>
              </w:rPr>
            </w:pPr>
            <w:r w:rsidRPr="00351D84">
              <w:rPr>
                <w:rFonts w:cstheme="minorHAnsi"/>
              </w:rPr>
              <w:t>Piles Gp Rechargeable NiMh c 3500</w:t>
            </w:r>
          </w:p>
        </w:tc>
        <w:tc>
          <w:tcPr>
            <w:tcW w:w="1029" w:type="dxa"/>
            <w:vAlign w:val="center"/>
          </w:tcPr>
          <w:p w:rsidR="006A72FC" w:rsidRPr="00351D84" w:rsidRDefault="006A72FC" w:rsidP="003E7E25">
            <w:pPr>
              <w:jc w:val="center"/>
              <w:rPr>
                <w:rFonts w:cstheme="minorHAnsi"/>
              </w:rPr>
            </w:pPr>
            <w:r w:rsidRPr="00351D84">
              <w:rPr>
                <w:rFonts w:cstheme="minorHAnsi"/>
              </w:rPr>
              <w:t>2</w:t>
            </w:r>
          </w:p>
        </w:tc>
        <w:tc>
          <w:tcPr>
            <w:tcW w:w="1798" w:type="dxa"/>
          </w:tcPr>
          <w:p w:rsidR="006A72FC" w:rsidRPr="00351D84" w:rsidRDefault="006A72FC">
            <w:pPr>
              <w:rPr>
                <w:rFonts w:cstheme="minorHAnsi"/>
              </w:rPr>
            </w:pPr>
          </w:p>
        </w:tc>
        <w:tc>
          <w:tcPr>
            <w:tcW w:w="1675" w:type="dxa"/>
          </w:tcPr>
          <w:p w:rsidR="006A72FC" w:rsidRPr="00351D84" w:rsidRDefault="006A72FC">
            <w:pPr>
              <w:rPr>
                <w:rFonts w:cstheme="minorHAnsi"/>
              </w:rPr>
            </w:pPr>
          </w:p>
        </w:tc>
      </w:tr>
      <w:tr w:rsidR="006A72FC" w:rsidRPr="00351D84" w:rsidTr="003E7E25">
        <w:trPr>
          <w:trHeight w:val="145"/>
        </w:trPr>
        <w:tc>
          <w:tcPr>
            <w:tcW w:w="534" w:type="dxa"/>
            <w:vAlign w:val="center"/>
          </w:tcPr>
          <w:p w:rsidR="006A72FC" w:rsidRPr="003E7E25" w:rsidRDefault="004171C4" w:rsidP="003E7E25">
            <w:pPr>
              <w:jc w:val="center"/>
              <w:rPr>
                <w:rFonts w:cstheme="minorHAnsi"/>
                <w:b/>
                <w:bCs/>
              </w:rPr>
            </w:pPr>
            <w:r w:rsidRPr="003E7E25">
              <w:rPr>
                <w:rFonts w:cstheme="minorHAnsi"/>
                <w:b/>
                <w:bCs/>
              </w:rPr>
              <w:t>7</w:t>
            </w:r>
          </w:p>
        </w:tc>
        <w:tc>
          <w:tcPr>
            <w:tcW w:w="4252" w:type="dxa"/>
          </w:tcPr>
          <w:p w:rsidR="006A72FC" w:rsidRPr="00351D84" w:rsidRDefault="006A72FC">
            <w:pPr>
              <w:rPr>
                <w:rFonts w:cstheme="minorHAnsi"/>
              </w:rPr>
            </w:pPr>
            <w:r w:rsidRPr="00351D84">
              <w:rPr>
                <w:rFonts w:cstheme="minorHAnsi"/>
              </w:rPr>
              <w:t>Support batterie Gp NiMh c 3500</w:t>
            </w:r>
          </w:p>
        </w:tc>
        <w:tc>
          <w:tcPr>
            <w:tcW w:w="1029" w:type="dxa"/>
            <w:vAlign w:val="center"/>
          </w:tcPr>
          <w:p w:rsidR="006A72FC" w:rsidRPr="00351D84" w:rsidRDefault="006A72FC" w:rsidP="003E7E25">
            <w:pPr>
              <w:jc w:val="center"/>
              <w:rPr>
                <w:rFonts w:cstheme="minorHAnsi"/>
              </w:rPr>
            </w:pPr>
            <w:r w:rsidRPr="00351D84">
              <w:rPr>
                <w:rFonts w:cstheme="minorHAnsi"/>
              </w:rPr>
              <w:t>1</w:t>
            </w:r>
          </w:p>
        </w:tc>
        <w:tc>
          <w:tcPr>
            <w:tcW w:w="1798" w:type="dxa"/>
          </w:tcPr>
          <w:p w:rsidR="006A72FC" w:rsidRPr="00351D84" w:rsidRDefault="006A72FC">
            <w:pPr>
              <w:rPr>
                <w:rFonts w:cstheme="minorHAnsi"/>
              </w:rPr>
            </w:pPr>
          </w:p>
        </w:tc>
        <w:tc>
          <w:tcPr>
            <w:tcW w:w="1675" w:type="dxa"/>
          </w:tcPr>
          <w:p w:rsidR="006A72FC" w:rsidRPr="00351D84" w:rsidRDefault="006A72FC">
            <w:pPr>
              <w:rPr>
                <w:rFonts w:cstheme="minorHAnsi"/>
              </w:rPr>
            </w:pPr>
          </w:p>
        </w:tc>
      </w:tr>
      <w:tr w:rsidR="006A72FC" w:rsidRPr="00351D84" w:rsidTr="003E7E25">
        <w:trPr>
          <w:trHeight w:val="145"/>
        </w:trPr>
        <w:tc>
          <w:tcPr>
            <w:tcW w:w="534" w:type="dxa"/>
            <w:vAlign w:val="center"/>
          </w:tcPr>
          <w:p w:rsidR="006A72FC" w:rsidRPr="003E7E25" w:rsidRDefault="004171C4" w:rsidP="003E7E25">
            <w:pPr>
              <w:jc w:val="center"/>
              <w:rPr>
                <w:rFonts w:cstheme="minorHAnsi"/>
                <w:b/>
                <w:bCs/>
              </w:rPr>
            </w:pPr>
            <w:r w:rsidRPr="003E7E25">
              <w:rPr>
                <w:rFonts w:cstheme="minorHAnsi"/>
                <w:b/>
                <w:bCs/>
              </w:rPr>
              <w:t>8</w:t>
            </w:r>
          </w:p>
        </w:tc>
        <w:tc>
          <w:tcPr>
            <w:tcW w:w="4252" w:type="dxa"/>
          </w:tcPr>
          <w:p w:rsidR="006A72FC" w:rsidRPr="00351D84" w:rsidRDefault="006A72FC" w:rsidP="00B252AC">
            <w:pPr>
              <w:jc w:val="center"/>
              <w:rPr>
                <w:rFonts w:cstheme="minorHAnsi"/>
              </w:rPr>
            </w:pPr>
            <w:r w:rsidRPr="00351D84">
              <w:rPr>
                <w:rFonts w:cstheme="minorHAnsi"/>
              </w:rPr>
              <w:t>C&amp;K Switches JS Series Switch</w:t>
            </w:r>
          </w:p>
        </w:tc>
        <w:tc>
          <w:tcPr>
            <w:tcW w:w="1029" w:type="dxa"/>
            <w:vAlign w:val="center"/>
          </w:tcPr>
          <w:p w:rsidR="006A72FC" w:rsidRPr="00351D84" w:rsidRDefault="006A72FC" w:rsidP="003E7E25">
            <w:pPr>
              <w:jc w:val="center"/>
              <w:rPr>
                <w:rFonts w:cstheme="minorHAnsi"/>
              </w:rPr>
            </w:pPr>
            <w:r w:rsidRPr="00351D84">
              <w:rPr>
                <w:rFonts w:cstheme="minorHAnsi"/>
              </w:rPr>
              <w:t>1</w:t>
            </w:r>
          </w:p>
        </w:tc>
        <w:tc>
          <w:tcPr>
            <w:tcW w:w="1798" w:type="dxa"/>
          </w:tcPr>
          <w:p w:rsidR="006A72FC" w:rsidRPr="00351D84" w:rsidRDefault="006A72FC">
            <w:pPr>
              <w:rPr>
                <w:rFonts w:cstheme="minorHAnsi"/>
              </w:rPr>
            </w:pPr>
          </w:p>
        </w:tc>
        <w:tc>
          <w:tcPr>
            <w:tcW w:w="1675" w:type="dxa"/>
          </w:tcPr>
          <w:p w:rsidR="006A72FC" w:rsidRPr="00351D84" w:rsidRDefault="006A72FC">
            <w:pPr>
              <w:rPr>
                <w:rFonts w:cstheme="minorHAnsi"/>
              </w:rPr>
            </w:pPr>
          </w:p>
        </w:tc>
      </w:tr>
      <w:tr w:rsidR="006A72FC" w:rsidRPr="00351D84" w:rsidTr="003E7E25">
        <w:trPr>
          <w:trHeight w:val="145"/>
        </w:trPr>
        <w:tc>
          <w:tcPr>
            <w:tcW w:w="534" w:type="dxa"/>
            <w:vAlign w:val="center"/>
          </w:tcPr>
          <w:p w:rsidR="006A72FC" w:rsidRPr="003E7E25" w:rsidRDefault="004171C4" w:rsidP="003E7E25">
            <w:pPr>
              <w:jc w:val="center"/>
              <w:rPr>
                <w:rFonts w:cstheme="minorHAnsi"/>
                <w:b/>
                <w:bCs/>
              </w:rPr>
            </w:pPr>
            <w:r w:rsidRPr="003E7E25">
              <w:rPr>
                <w:rFonts w:cstheme="minorHAnsi"/>
                <w:b/>
                <w:bCs/>
              </w:rPr>
              <w:t>9</w:t>
            </w:r>
          </w:p>
        </w:tc>
        <w:tc>
          <w:tcPr>
            <w:tcW w:w="4252" w:type="dxa"/>
          </w:tcPr>
          <w:p w:rsidR="006A72FC" w:rsidRPr="00351D84" w:rsidRDefault="006A72FC">
            <w:pPr>
              <w:rPr>
                <w:rFonts w:cstheme="minorHAnsi"/>
              </w:rPr>
            </w:pPr>
            <w:r w:rsidRPr="00351D84">
              <w:rPr>
                <w:rFonts w:cstheme="minorHAnsi"/>
              </w:rPr>
              <w:t>Resistor 100ohm</w:t>
            </w:r>
          </w:p>
        </w:tc>
        <w:tc>
          <w:tcPr>
            <w:tcW w:w="1029" w:type="dxa"/>
            <w:vAlign w:val="center"/>
          </w:tcPr>
          <w:p w:rsidR="006A72FC" w:rsidRPr="00351D84" w:rsidRDefault="006A72FC" w:rsidP="003E7E25">
            <w:pPr>
              <w:jc w:val="center"/>
              <w:rPr>
                <w:rFonts w:cstheme="minorHAnsi"/>
              </w:rPr>
            </w:pPr>
            <w:r w:rsidRPr="00351D84">
              <w:rPr>
                <w:rFonts w:cstheme="minorHAnsi"/>
              </w:rPr>
              <w:t>10</w:t>
            </w:r>
          </w:p>
        </w:tc>
        <w:tc>
          <w:tcPr>
            <w:tcW w:w="1798" w:type="dxa"/>
          </w:tcPr>
          <w:p w:rsidR="006A72FC" w:rsidRPr="00351D84" w:rsidRDefault="006A72FC">
            <w:pPr>
              <w:rPr>
                <w:rFonts w:cstheme="minorHAnsi"/>
              </w:rPr>
            </w:pPr>
          </w:p>
        </w:tc>
        <w:tc>
          <w:tcPr>
            <w:tcW w:w="1675" w:type="dxa"/>
          </w:tcPr>
          <w:p w:rsidR="006A72FC" w:rsidRPr="00351D84" w:rsidRDefault="006A72FC">
            <w:pPr>
              <w:rPr>
                <w:rFonts w:cstheme="minorHAnsi"/>
              </w:rPr>
            </w:pPr>
          </w:p>
        </w:tc>
      </w:tr>
      <w:tr w:rsidR="006A72FC" w:rsidRPr="00351D84" w:rsidTr="003E7E25">
        <w:trPr>
          <w:trHeight w:val="145"/>
        </w:trPr>
        <w:tc>
          <w:tcPr>
            <w:tcW w:w="534" w:type="dxa"/>
            <w:vAlign w:val="center"/>
          </w:tcPr>
          <w:p w:rsidR="006A72FC" w:rsidRPr="003E7E25" w:rsidRDefault="004171C4" w:rsidP="003E7E25">
            <w:pPr>
              <w:jc w:val="center"/>
              <w:rPr>
                <w:rFonts w:cstheme="minorHAnsi"/>
                <w:b/>
                <w:bCs/>
              </w:rPr>
            </w:pPr>
            <w:r w:rsidRPr="003E7E25">
              <w:rPr>
                <w:rFonts w:cstheme="minorHAnsi"/>
                <w:b/>
                <w:bCs/>
              </w:rPr>
              <w:t>10</w:t>
            </w:r>
          </w:p>
        </w:tc>
        <w:tc>
          <w:tcPr>
            <w:tcW w:w="4252" w:type="dxa"/>
          </w:tcPr>
          <w:p w:rsidR="006A72FC" w:rsidRPr="00351D84" w:rsidRDefault="006A72FC">
            <w:pPr>
              <w:rPr>
                <w:rFonts w:cstheme="minorHAnsi"/>
              </w:rPr>
            </w:pPr>
            <w:r w:rsidRPr="00351D84">
              <w:rPr>
                <w:rFonts w:cstheme="minorHAnsi"/>
              </w:rPr>
              <w:t>Panneau solaire 12V 1.5W</w:t>
            </w:r>
          </w:p>
        </w:tc>
        <w:tc>
          <w:tcPr>
            <w:tcW w:w="1029" w:type="dxa"/>
            <w:vAlign w:val="center"/>
          </w:tcPr>
          <w:p w:rsidR="006A72FC" w:rsidRPr="00351D84" w:rsidRDefault="006A72FC" w:rsidP="003E7E25">
            <w:pPr>
              <w:jc w:val="center"/>
              <w:rPr>
                <w:rFonts w:cstheme="minorHAnsi"/>
              </w:rPr>
            </w:pPr>
            <w:r w:rsidRPr="00351D84">
              <w:rPr>
                <w:rFonts w:cstheme="minorHAnsi"/>
              </w:rPr>
              <w:t>2</w:t>
            </w:r>
          </w:p>
        </w:tc>
        <w:tc>
          <w:tcPr>
            <w:tcW w:w="1798" w:type="dxa"/>
          </w:tcPr>
          <w:p w:rsidR="006A72FC" w:rsidRPr="00351D84" w:rsidRDefault="006A72FC">
            <w:pPr>
              <w:rPr>
                <w:rFonts w:cstheme="minorHAnsi"/>
              </w:rPr>
            </w:pPr>
          </w:p>
        </w:tc>
        <w:tc>
          <w:tcPr>
            <w:tcW w:w="1675" w:type="dxa"/>
          </w:tcPr>
          <w:p w:rsidR="006A72FC" w:rsidRPr="00351D84" w:rsidRDefault="006A72FC">
            <w:pPr>
              <w:rPr>
                <w:rFonts w:cstheme="minorHAnsi"/>
              </w:rPr>
            </w:pPr>
          </w:p>
        </w:tc>
      </w:tr>
      <w:tr w:rsidR="006A72FC" w:rsidRPr="00351D84" w:rsidTr="003E7E25">
        <w:trPr>
          <w:trHeight w:val="145"/>
        </w:trPr>
        <w:tc>
          <w:tcPr>
            <w:tcW w:w="534" w:type="dxa"/>
            <w:vAlign w:val="center"/>
          </w:tcPr>
          <w:p w:rsidR="006A72FC" w:rsidRPr="003E7E25" w:rsidRDefault="004171C4" w:rsidP="003E7E25">
            <w:pPr>
              <w:jc w:val="center"/>
              <w:rPr>
                <w:rFonts w:cstheme="minorHAnsi"/>
                <w:b/>
                <w:bCs/>
              </w:rPr>
            </w:pPr>
            <w:r w:rsidRPr="003E7E25">
              <w:rPr>
                <w:rFonts w:cstheme="minorHAnsi"/>
                <w:b/>
                <w:bCs/>
              </w:rPr>
              <w:t>11</w:t>
            </w:r>
          </w:p>
        </w:tc>
        <w:tc>
          <w:tcPr>
            <w:tcW w:w="4252" w:type="dxa"/>
          </w:tcPr>
          <w:p w:rsidR="006A72FC" w:rsidRPr="00351D84" w:rsidRDefault="006A72FC">
            <w:pPr>
              <w:rPr>
                <w:rFonts w:cstheme="minorHAnsi"/>
              </w:rPr>
            </w:pPr>
            <w:r w:rsidRPr="00351D84">
              <w:rPr>
                <w:rFonts w:cstheme="minorHAnsi"/>
              </w:rPr>
              <w:t>Régulateur de charge pour panneau solaire 12v/1.5W</w:t>
            </w:r>
          </w:p>
        </w:tc>
        <w:tc>
          <w:tcPr>
            <w:tcW w:w="1029" w:type="dxa"/>
            <w:vAlign w:val="center"/>
          </w:tcPr>
          <w:p w:rsidR="006A72FC" w:rsidRPr="00351D84" w:rsidRDefault="006A72FC" w:rsidP="003E7E25">
            <w:pPr>
              <w:jc w:val="center"/>
              <w:rPr>
                <w:rFonts w:cstheme="minorHAnsi"/>
              </w:rPr>
            </w:pPr>
            <w:r w:rsidRPr="00351D84">
              <w:rPr>
                <w:rFonts w:cstheme="minorHAnsi"/>
              </w:rPr>
              <w:t>1</w:t>
            </w:r>
          </w:p>
        </w:tc>
        <w:tc>
          <w:tcPr>
            <w:tcW w:w="1798" w:type="dxa"/>
          </w:tcPr>
          <w:p w:rsidR="006A72FC" w:rsidRPr="00351D84" w:rsidRDefault="006A72FC">
            <w:pPr>
              <w:rPr>
                <w:rFonts w:cstheme="minorHAnsi"/>
              </w:rPr>
            </w:pPr>
          </w:p>
        </w:tc>
        <w:tc>
          <w:tcPr>
            <w:tcW w:w="1675" w:type="dxa"/>
          </w:tcPr>
          <w:p w:rsidR="006A72FC" w:rsidRPr="00351D84" w:rsidRDefault="006A72FC">
            <w:pPr>
              <w:rPr>
                <w:rFonts w:cstheme="minorHAnsi"/>
              </w:rPr>
            </w:pPr>
          </w:p>
        </w:tc>
      </w:tr>
      <w:tr w:rsidR="006A72FC" w:rsidRPr="00351D84" w:rsidTr="003E7E25">
        <w:trPr>
          <w:trHeight w:val="145"/>
        </w:trPr>
        <w:tc>
          <w:tcPr>
            <w:tcW w:w="534" w:type="dxa"/>
            <w:vAlign w:val="center"/>
          </w:tcPr>
          <w:p w:rsidR="006A72FC" w:rsidRPr="003E7E25" w:rsidRDefault="004171C4" w:rsidP="003E7E25">
            <w:pPr>
              <w:jc w:val="center"/>
              <w:rPr>
                <w:rFonts w:cstheme="minorHAnsi"/>
                <w:b/>
                <w:bCs/>
              </w:rPr>
            </w:pPr>
            <w:r w:rsidRPr="003E7E25">
              <w:rPr>
                <w:rFonts w:cstheme="minorHAnsi"/>
                <w:b/>
                <w:bCs/>
              </w:rPr>
              <w:t>12</w:t>
            </w:r>
          </w:p>
        </w:tc>
        <w:tc>
          <w:tcPr>
            <w:tcW w:w="4252" w:type="dxa"/>
          </w:tcPr>
          <w:p w:rsidR="006A72FC" w:rsidRPr="00351D84" w:rsidRDefault="006A72FC">
            <w:pPr>
              <w:rPr>
                <w:rFonts w:cstheme="minorHAnsi"/>
              </w:rPr>
            </w:pPr>
            <w:r w:rsidRPr="00351D84">
              <w:rPr>
                <w:rFonts w:cstheme="minorHAnsi"/>
              </w:rPr>
              <w:t>Imprimante 3D Geeetech A10 pro</w:t>
            </w:r>
          </w:p>
        </w:tc>
        <w:tc>
          <w:tcPr>
            <w:tcW w:w="1029" w:type="dxa"/>
            <w:vAlign w:val="center"/>
          </w:tcPr>
          <w:p w:rsidR="006A72FC" w:rsidRPr="00351D84" w:rsidRDefault="006A72FC" w:rsidP="003E7E25">
            <w:pPr>
              <w:jc w:val="center"/>
              <w:rPr>
                <w:rFonts w:cstheme="minorHAnsi"/>
              </w:rPr>
            </w:pPr>
            <w:r w:rsidRPr="00351D84">
              <w:rPr>
                <w:rFonts w:cstheme="minorHAnsi"/>
              </w:rPr>
              <w:t>1</w:t>
            </w:r>
          </w:p>
        </w:tc>
        <w:tc>
          <w:tcPr>
            <w:tcW w:w="1798" w:type="dxa"/>
          </w:tcPr>
          <w:p w:rsidR="006A72FC" w:rsidRPr="00351D84" w:rsidRDefault="006A72FC">
            <w:pPr>
              <w:rPr>
                <w:rFonts w:cstheme="minorHAnsi"/>
              </w:rPr>
            </w:pPr>
          </w:p>
        </w:tc>
        <w:tc>
          <w:tcPr>
            <w:tcW w:w="1675" w:type="dxa"/>
          </w:tcPr>
          <w:p w:rsidR="006A72FC" w:rsidRPr="00351D84" w:rsidRDefault="006A72FC">
            <w:pPr>
              <w:rPr>
                <w:rFonts w:cstheme="minorHAnsi"/>
              </w:rPr>
            </w:pPr>
          </w:p>
        </w:tc>
      </w:tr>
      <w:tr w:rsidR="006A72FC" w:rsidRPr="00351D84" w:rsidTr="003E7E25">
        <w:trPr>
          <w:trHeight w:val="145"/>
        </w:trPr>
        <w:tc>
          <w:tcPr>
            <w:tcW w:w="534" w:type="dxa"/>
            <w:vAlign w:val="center"/>
          </w:tcPr>
          <w:p w:rsidR="006A72FC" w:rsidRPr="003E7E25" w:rsidRDefault="004171C4" w:rsidP="003E7E25">
            <w:pPr>
              <w:jc w:val="center"/>
              <w:rPr>
                <w:rFonts w:cstheme="minorHAnsi"/>
                <w:b/>
                <w:bCs/>
              </w:rPr>
            </w:pPr>
            <w:r w:rsidRPr="003E7E25">
              <w:rPr>
                <w:rFonts w:cstheme="minorHAnsi"/>
                <w:b/>
                <w:bCs/>
              </w:rPr>
              <w:t>13</w:t>
            </w:r>
          </w:p>
        </w:tc>
        <w:tc>
          <w:tcPr>
            <w:tcW w:w="4252" w:type="dxa"/>
          </w:tcPr>
          <w:p w:rsidR="006A72FC" w:rsidRPr="00351D84" w:rsidRDefault="006A72FC">
            <w:pPr>
              <w:rPr>
                <w:rFonts w:cstheme="minorHAnsi"/>
              </w:rPr>
            </w:pPr>
            <w:r w:rsidRPr="00351D84">
              <w:rPr>
                <w:rFonts w:cstheme="minorHAnsi"/>
              </w:rPr>
              <w:t>Filament 3D PETG GRIS 1.75mm</w:t>
            </w:r>
          </w:p>
        </w:tc>
        <w:tc>
          <w:tcPr>
            <w:tcW w:w="1029" w:type="dxa"/>
            <w:vAlign w:val="center"/>
          </w:tcPr>
          <w:p w:rsidR="006A72FC" w:rsidRPr="00351D84" w:rsidRDefault="006A72FC" w:rsidP="003E7E25">
            <w:pPr>
              <w:jc w:val="center"/>
              <w:rPr>
                <w:rFonts w:cstheme="minorHAnsi"/>
              </w:rPr>
            </w:pPr>
            <w:r w:rsidRPr="00351D84">
              <w:rPr>
                <w:rFonts w:cstheme="minorHAnsi"/>
              </w:rPr>
              <w:t>1</w:t>
            </w:r>
          </w:p>
        </w:tc>
        <w:tc>
          <w:tcPr>
            <w:tcW w:w="1798" w:type="dxa"/>
          </w:tcPr>
          <w:p w:rsidR="006A72FC" w:rsidRPr="00351D84" w:rsidRDefault="006A72FC">
            <w:pPr>
              <w:rPr>
                <w:rFonts w:cstheme="minorHAnsi"/>
              </w:rPr>
            </w:pPr>
          </w:p>
        </w:tc>
        <w:tc>
          <w:tcPr>
            <w:tcW w:w="1675" w:type="dxa"/>
          </w:tcPr>
          <w:p w:rsidR="006A72FC" w:rsidRPr="00351D84" w:rsidRDefault="006A72FC">
            <w:pPr>
              <w:rPr>
                <w:rFonts w:cstheme="minorHAnsi"/>
              </w:rPr>
            </w:pPr>
          </w:p>
        </w:tc>
      </w:tr>
      <w:tr w:rsidR="006A72FC" w:rsidRPr="00351D84" w:rsidTr="003E7E25">
        <w:trPr>
          <w:trHeight w:val="145"/>
        </w:trPr>
        <w:tc>
          <w:tcPr>
            <w:tcW w:w="534" w:type="dxa"/>
            <w:vAlign w:val="center"/>
          </w:tcPr>
          <w:p w:rsidR="006A72FC" w:rsidRPr="003E7E25" w:rsidRDefault="004171C4" w:rsidP="003E7E25">
            <w:pPr>
              <w:jc w:val="center"/>
              <w:rPr>
                <w:rFonts w:cstheme="minorHAnsi"/>
                <w:b/>
                <w:bCs/>
              </w:rPr>
            </w:pPr>
            <w:r w:rsidRPr="003E7E25">
              <w:rPr>
                <w:rFonts w:cstheme="minorHAnsi"/>
                <w:b/>
                <w:bCs/>
              </w:rPr>
              <w:t>14</w:t>
            </w:r>
          </w:p>
        </w:tc>
        <w:tc>
          <w:tcPr>
            <w:tcW w:w="4252" w:type="dxa"/>
          </w:tcPr>
          <w:p w:rsidR="006A72FC" w:rsidRPr="00351D84" w:rsidRDefault="006A72FC">
            <w:pPr>
              <w:rPr>
                <w:rFonts w:cstheme="minorHAnsi"/>
              </w:rPr>
            </w:pPr>
            <w:r w:rsidRPr="00351D84">
              <w:rPr>
                <w:rFonts w:cstheme="minorHAnsi"/>
              </w:rPr>
              <w:t>Pc portable DELL vostro 3510 i5 11èm gén 16GO 512Go SSD</w:t>
            </w:r>
          </w:p>
        </w:tc>
        <w:tc>
          <w:tcPr>
            <w:tcW w:w="1029" w:type="dxa"/>
            <w:vAlign w:val="center"/>
          </w:tcPr>
          <w:p w:rsidR="006A72FC" w:rsidRPr="00351D84" w:rsidRDefault="006A72FC" w:rsidP="003E7E25">
            <w:pPr>
              <w:jc w:val="center"/>
              <w:rPr>
                <w:rFonts w:cstheme="minorHAnsi"/>
              </w:rPr>
            </w:pPr>
            <w:r w:rsidRPr="00351D84">
              <w:rPr>
                <w:rFonts w:cstheme="minorHAnsi"/>
              </w:rPr>
              <w:t>1</w:t>
            </w:r>
          </w:p>
        </w:tc>
        <w:tc>
          <w:tcPr>
            <w:tcW w:w="1798" w:type="dxa"/>
          </w:tcPr>
          <w:p w:rsidR="006A72FC" w:rsidRPr="00351D84" w:rsidRDefault="006A72FC">
            <w:pPr>
              <w:rPr>
                <w:rFonts w:cstheme="minorHAnsi"/>
              </w:rPr>
            </w:pPr>
          </w:p>
        </w:tc>
        <w:tc>
          <w:tcPr>
            <w:tcW w:w="1675" w:type="dxa"/>
          </w:tcPr>
          <w:p w:rsidR="006A72FC" w:rsidRPr="00351D84" w:rsidRDefault="006A72FC">
            <w:pPr>
              <w:rPr>
                <w:rFonts w:cstheme="minorHAnsi"/>
              </w:rPr>
            </w:pPr>
          </w:p>
        </w:tc>
      </w:tr>
      <w:tr w:rsidR="006A72FC" w:rsidRPr="00351D84" w:rsidTr="003E7E25">
        <w:trPr>
          <w:trHeight w:val="145"/>
        </w:trPr>
        <w:tc>
          <w:tcPr>
            <w:tcW w:w="534" w:type="dxa"/>
            <w:vAlign w:val="center"/>
          </w:tcPr>
          <w:p w:rsidR="006A72FC" w:rsidRPr="003E7E25" w:rsidRDefault="004171C4" w:rsidP="003E7E25">
            <w:pPr>
              <w:jc w:val="center"/>
              <w:rPr>
                <w:rFonts w:cstheme="minorHAnsi"/>
                <w:b/>
                <w:bCs/>
              </w:rPr>
            </w:pPr>
            <w:r w:rsidRPr="003E7E25">
              <w:rPr>
                <w:rFonts w:cstheme="minorHAnsi"/>
                <w:b/>
                <w:bCs/>
              </w:rPr>
              <w:t>15</w:t>
            </w:r>
          </w:p>
        </w:tc>
        <w:tc>
          <w:tcPr>
            <w:tcW w:w="4252" w:type="dxa"/>
          </w:tcPr>
          <w:p w:rsidR="006A72FC" w:rsidRPr="00351D84" w:rsidRDefault="006A72FC">
            <w:pPr>
              <w:rPr>
                <w:rFonts w:cstheme="minorHAnsi"/>
              </w:rPr>
            </w:pPr>
            <w:r w:rsidRPr="00351D84">
              <w:rPr>
                <w:rFonts w:cstheme="minorHAnsi"/>
              </w:rPr>
              <w:t>Pc portable Acer ASPIRE 5 A515-56 i7 11èm gén 12GO 1TO</w:t>
            </w:r>
          </w:p>
        </w:tc>
        <w:tc>
          <w:tcPr>
            <w:tcW w:w="1029" w:type="dxa"/>
            <w:vAlign w:val="center"/>
          </w:tcPr>
          <w:p w:rsidR="006A72FC" w:rsidRPr="00351D84" w:rsidRDefault="006A72FC" w:rsidP="003E7E25">
            <w:pPr>
              <w:jc w:val="center"/>
              <w:rPr>
                <w:rFonts w:cstheme="minorHAnsi"/>
              </w:rPr>
            </w:pPr>
            <w:r w:rsidRPr="00351D84">
              <w:rPr>
                <w:rFonts w:cstheme="minorHAnsi"/>
              </w:rPr>
              <w:t>1</w:t>
            </w:r>
          </w:p>
        </w:tc>
        <w:tc>
          <w:tcPr>
            <w:tcW w:w="1798" w:type="dxa"/>
          </w:tcPr>
          <w:p w:rsidR="006A72FC" w:rsidRPr="00351D84" w:rsidRDefault="006A72FC">
            <w:pPr>
              <w:rPr>
                <w:rFonts w:cstheme="minorHAnsi"/>
              </w:rPr>
            </w:pPr>
          </w:p>
        </w:tc>
        <w:tc>
          <w:tcPr>
            <w:tcW w:w="1675" w:type="dxa"/>
          </w:tcPr>
          <w:p w:rsidR="006A72FC" w:rsidRPr="00351D84" w:rsidRDefault="006A72FC">
            <w:pPr>
              <w:rPr>
                <w:rFonts w:cstheme="minorHAnsi"/>
              </w:rPr>
            </w:pPr>
          </w:p>
        </w:tc>
      </w:tr>
      <w:tr w:rsidR="006A72FC" w:rsidRPr="00351D84" w:rsidTr="003E7E25">
        <w:trPr>
          <w:trHeight w:val="145"/>
        </w:trPr>
        <w:tc>
          <w:tcPr>
            <w:tcW w:w="534" w:type="dxa"/>
            <w:vAlign w:val="center"/>
          </w:tcPr>
          <w:p w:rsidR="006A72FC" w:rsidRPr="003E7E25" w:rsidRDefault="004171C4" w:rsidP="003E7E25">
            <w:pPr>
              <w:jc w:val="center"/>
              <w:rPr>
                <w:rFonts w:cstheme="minorHAnsi"/>
                <w:b/>
                <w:bCs/>
              </w:rPr>
            </w:pPr>
            <w:r w:rsidRPr="003E7E25">
              <w:rPr>
                <w:rFonts w:cstheme="minorHAnsi"/>
                <w:b/>
                <w:bCs/>
              </w:rPr>
              <w:t>16</w:t>
            </w:r>
          </w:p>
        </w:tc>
        <w:tc>
          <w:tcPr>
            <w:tcW w:w="4252" w:type="dxa"/>
          </w:tcPr>
          <w:p w:rsidR="006A72FC" w:rsidRPr="00351D84" w:rsidRDefault="006A72FC">
            <w:pPr>
              <w:rPr>
                <w:rFonts w:cstheme="minorHAnsi"/>
              </w:rPr>
            </w:pPr>
            <w:r w:rsidRPr="00351D84">
              <w:rPr>
                <w:rFonts w:cstheme="minorHAnsi"/>
              </w:rPr>
              <w:t>Module PCA9685 16 canaux 12-bit PWM servo driver 12C interface pour arduino</w:t>
            </w:r>
          </w:p>
        </w:tc>
        <w:tc>
          <w:tcPr>
            <w:tcW w:w="1029" w:type="dxa"/>
            <w:vAlign w:val="center"/>
          </w:tcPr>
          <w:p w:rsidR="006A72FC" w:rsidRPr="00351D84" w:rsidRDefault="006A72FC" w:rsidP="003E7E25">
            <w:pPr>
              <w:jc w:val="center"/>
              <w:rPr>
                <w:rFonts w:cstheme="minorHAnsi"/>
              </w:rPr>
            </w:pPr>
            <w:r w:rsidRPr="00351D84">
              <w:rPr>
                <w:rFonts w:cstheme="minorHAnsi"/>
              </w:rPr>
              <w:t>1</w:t>
            </w:r>
          </w:p>
        </w:tc>
        <w:tc>
          <w:tcPr>
            <w:tcW w:w="1798" w:type="dxa"/>
          </w:tcPr>
          <w:p w:rsidR="006A72FC" w:rsidRPr="00351D84" w:rsidRDefault="006A72FC">
            <w:pPr>
              <w:rPr>
                <w:rFonts w:cstheme="minorHAnsi"/>
              </w:rPr>
            </w:pPr>
          </w:p>
        </w:tc>
        <w:tc>
          <w:tcPr>
            <w:tcW w:w="1675" w:type="dxa"/>
          </w:tcPr>
          <w:p w:rsidR="006A72FC" w:rsidRPr="00351D84" w:rsidRDefault="006A72FC">
            <w:pPr>
              <w:rPr>
                <w:rFonts w:cstheme="minorHAnsi"/>
              </w:rPr>
            </w:pPr>
          </w:p>
        </w:tc>
      </w:tr>
      <w:tr w:rsidR="006A72FC" w:rsidRPr="00351D84" w:rsidTr="003E7E25">
        <w:trPr>
          <w:trHeight w:val="145"/>
        </w:trPr>
        <w:tc>
          <w:tcPr>
            <w:tcW w:w="534" w:type="dxa"/>
            <w:vAlign w:val="center"/>
          </w:tcPr>
          <w:p w:rsidR="006A72FC" w:rsidRPr="003E7E25" w:rsidRDefault="004171C4" w:rsidP="003E7E25">
            <w:pPr>
              <w:jc w:val="center"/>
              <w:rPr>
                <w:rFonts w:cstheme="minorHAnsi"/>
                <w:b/>
                <w:bCs/>
              </w:rPr>
            </w:pPr>
            <w:r w:rsidRPr="003E7E25">
              <w:rPr>
                <w:rFonts w:cstheme="minorHAnsi"/>
                <w:b/>
                <w:bCs/>
              </w:rPr>
              <w:t>17</w:t>
            </w:r>
          </w:p>
        </w:tc>
        <w:tc>
          <w:tcPr>
            <w:tcW w:w="4252" w:type="dxa"/>
          </w:tcPr>
          <w:p w:rsidR="006A72FC" w:rsidRPr="00351D84" w:rsidRDefault="006A72FC">
            <w:pPr>
              <w:rPr>
                <w:rFonts w:cstheme="minorHAnsi"/>
              </w:rPr>
            </w:pPr>
            <w:r w:rsidRPr="00351D84">
              <w:rPr>
                <w:rFonts w:cstheme="minorHAnsi"/>
              </w:rPr>
              <w:t>2.4 pouces 240*320 spi TFT LCD TOUCH SHIELD Module 2v/3.3v + adapteur PCB Carte Micro SD ILI9341 Pour Arduino</w:t>
            </w:r>
          </w:p>
        </w:tc>
        <w:tc>
          <w:tcPr>
            <w:tcW w:w="1029" w:type="dxa"/>
            <w:vAlign w:val="center"/>
          </w:tcPr>
          <w:p w:rsidR="006A72FC" w:rsidRPr="00351D84" w:rsidRDefault="006A72FC" w:rsidP="003E7E25">
            <w:pPr>
              <w:jc w:val="center"/>
              <w:rPr>
                <w:rFonts w:cstheme="minorHAnsi"/>
              </w:rPr>
            </w:pPr>
            <w:r w:rsidRPr="00351D84">
              <w:rPr>
                <w:rFonts w:cstheme="minorHAnsi"/>
              </w:rPr>
              <w:t>1</w:t>
            </w:r>
          </w:p>
        </w:tc>
        <w:tc>
          <w:tcPr>
            <w:tcW w:w="1798" w:type="dxa"/>
          </w:tcPr>
          <w:p w:rsidR="006A72FC" w:rsidRPr="00351D84" w:rsidRDefault="006A72FC">
            <w:pPr>
              <w:rPr>
                <w:rFonts w:cstheme="minorHAnsi"/>
              </w:rPr>
            </w:pPr>
          </w:p>
        </w:tc>
        <w:tc>
          <w:tcPr>
            <w:tcW w:w="1675" w:type="dxa"/>
          </w:tcPr>
          <w:p w:rsidR="006A72FC" w:rsidRPr="00351D84" w:rsidRDefault="006A72FC">
            <w:pPr>
              <w:rPr>
                <w:rFonts w:cstheme="minorHAnsi"/>
              </w:rPr>
            </w:pPr>
          </w:p>
        </w:tc>
      </w:tr>
      <w:tr w:rsidR="006A72FC" w:rsidRPr="00351D84" w:rsidTr="003E7E25">
        <w:trPr>
          <w:trHeight w:val="818"/>
        </w:trPr>
        <w:tc>
          <w:tcPr>
            <w:tcW w:w="534" w:type="dxa"/>
            <w:vAlign w:val="center"/>
          </w:tcPr>
          <w:p w:rsidR="006A72FC" w:rsidRPr="003E7E25" w:rsidRDefault="004171C4" w:rsidP="003E7E25">
            <w:pPr>
              <w:jc w:val="center"/>
              <w:rPr>
                <w:rFonts w:cstheme="minorHAnsi"/>
                <w:b/>
                <w:bCs/>
              </w:rPr>
            </w:pPr>
            <w:r w:rsidRPr="003E7E25">
              <w:rPr>
                <w:rFonts w:cstheme="minorHAnsi"/>
                <w:b/>
                <w:bCs/>
              </w:rPr>
              <w:t>18</w:t>
            </w:r>
          </w:p>
        </w:tc>
        <w:tc>
          <w:tcPr>
            <w:tcW w:w="4252" w:type="dxa"/>
          </w:tcPr>
          <w:p w:rsidR="006A72FC" w:rsidRPr="00351D84" w:rsidRDefault="006A72FC">
            <w:pPr>
              <w:rPr>
                <w:rFonts w:cstheme="minorHAnsi"/>
              </w:rPr>
            </w:pPr>
            <w:r w:rsidRPr="00351D84">
              <w:rPr>
                <w:rFonts w:cstheme="minorHAnsi"/>
              </w:rPr>
              <w:t>Arduino Servo motor MG 995</w:t>
            </w:r>
          </w:p>
        </w:tc>
        <w:tc>
          <w:tcPr>
            <w:tcW w:w="1029" w:type="dxa"/>
            <w:vAlign w:val="center"/>
          </w:tcPr>
          <w:p w:rsidR="006A72FC" w:rsidRPr="00351D84" w:rsidRDefault="006A72FC" w:rsidP="003E7E25">
            <w:pPr>
              <w:jc w:val="center"/>
              <w:rPr>
                <w:rFonts w:cstheme="minorHAnsi"/>
              </w:rPr>
            </w:pPr>
            <w:r w:rsidRPr="00351D84">
              <w:rPr>
                <w:rFonts w:cstheme="minorHAnsi"/>
              </w:rPr>
              <w:t>1</w:t>
            </w:r>
          </w:p>
        </w:tc>
        <w:tc>
          <w:tcPr>
            <w:tcW w:w="1798" w:type="dxa"/>
          </w:tcPr>
          <w:p w:rsidR="006A72FC" w:rsidRPr="00351D84" w:rsidRDefault="006A72FC">
            <w:pPr>
              <w:rPr>
                <w:rFonts w:cstheme="minorHAnsi"/>
              </w:rPr>
            </w:pPr>
          </w:p>
        </w:tc>
        <w:tc>
          <w:tcPr>
            <w:tcW w:w="1675" w:type="dxa"/>
          </w:tcPr>
          <w:p w:rsidR="006A72FC" w:rsidRPr="00351D84" w:rsidRDefault="006A72FC">
            <w:pPr>
              <w:rPr>
                <w:rFonts w:cstheme="minorHAnsi"/>
              </w:rPr>
            </w:pPr>
          </w:p>
        </w:tc>
      </w:tr>
      <w:tr w:rsidR="006A72FC" w:rsidRPr="00351D84" w:rsidTr="003E7E25">
        <w:trPr>
          <w:trHeight w:val="540"/>
        </w:trPr>
        <w:tc>
          <w:tcPr>
            <w:tcW w:w="534" w:type="dxa"/>
            <w:vAlign w:val="center"/>
          </w:tcPr>
          <w:p w:rsidR="006A72FC" w:rsidRPr="003E7E25" w:rsidRDefault="004171C4" w:rsidP="003E7E25">
            <w:pPr>
              <w:jc w:val="center"/>
              <w:rPr>
                <w:rFonts w:cstheme="minorHAnsi"/>
                <w:b/>
                <w:bCs/>
              </w:rPr>
            </w:pPr>
            <w:r w:rsidRPr="003E7E25">
              <w:rPr>
                <w:rFonts w:cstheme="minorHAnsi"/>
                <w:b/>
                <w:bCs/>
              </w:rPr>
              <w:t>19</w:t>
            </w:r>
          </w:p>
        </w:tc>
        <w:tc>
          <w:tcPr>
            <w:tcW w:w="4252" w:type="dxa"/>
          </w:tcPr>
          <w:p w:rsidR="006A72FC" w:rsidRPr="00351D84" w:rsidRDefault="006A72FC">
            <w:pPr>
              <w:rPr>
                <w:rFonts w:cstheme="minorHAnsi"/>
              </w:rPr>
            </w:pPr>
            <w:r w:rsidRPr="00351D84">
              <w:rPr>
                <w:rFonts w:cstheme="minorHAnsi"/>
              </w:rPr>
              <w:t>Wall power supply</w:t>
            </w:r>
          </w:p>
        </w:tc>
        <w:tc>
          <w:tcPr>
            <w:tcW w:w="1029" w:type="dxa"/>
            <w:vAlign w:val="center"/>
          </w:tcPr>
          <w:p w:rsidR="006A72FC" w:rsidRPr="00351D84" w:rsidRDefault="006A72FC" w:rsidP="003E7E25">
            <w:pPr>
              <w:jc w:val="center"/>
              <w:rPr>
                <w:rFonts w:cstheme="minorHAnsi"/>
              </w:rPr>
            </w:pPr>
            <w:r w:rsidRPr="00351D84">
              <w:rPr>
                <w:rFonts w:cstheme="minorHAnsi"/>
              </w:rPr>
              <w:t>1</w:t>
            </w:r>
          </w:p>
        </w:tc>
        <w:tc>
          <w:tcPr>
            <w:tcW w:w="1798" w:type="dxa"/>
          </w:tcPr>
          <w:p w:rsidR="006A72FC" w:rsidRPr="00351D84" w:rsidRDefault="006A72FC">
            <w:pPr>
              <w:rPr>
                <w:rFonts w:cstheme="minorHAnsi"/>
              </w:rPr>
            </w:pPr>
          </w:p>
        </w:tc>
        <w:tc>
          <w:tcPr>
            <w:tcW w:w="1675" w:type="dxa"/>
          </w:tcPr>
          <w:p w:rsidR="006A72FC" w:rsidRPr="00351D84" w:rsidRDefault="006A72FC">
            <w:pPr>
              <w:rPr>
                <w:rFonts w:cstheme="minorHAnsi"/>
              </w:rPr>
            </w:pPr>
          </w:p>
        </w:tc>
      </w:tr>
      <w:tr w:rsidR="006A72FC" w:rsidRPr="00351D84" w:rsidTr="003E7E25">
        <w:trPr>
          <w:trHeight w:val="1109"/>
        </w:trPr>
        <w:tc>
          <w:tcPr>
            <w:tcW w:w="534" w:type="dxa"/>
            <w:vAlign w:val="center"/>
          </w:tcPr>
          <w:p w:rsidR="006A72FC" w:rsidRPr="003E7E25" w:rsidRDefault="004171C4" w:rsidP="003E7E25">
            <w:pPr>
              <w:jc w:val="center"/>
              <w:rPr>
                <w:rFonts w:cstheme="minorHAnsi"/>
                <w:b/>
                <w:bCs/>
              </w:rPr>
            </w:pPr>
            <w:r w:rsidRPr="003E7E25">
              <w:rPr>
                <w:rFonts w:cstheme="minorHAnsi"/>
                <w:b/>
                <w:bCs/>
              </w:rPr>
              <w:t>20</w:t>
            </w:r>
          </w:p>
        </w:tc>
        <w:tc>
          <w:tcPr>
            <w:tcW w:w="4252" w:type="dxa"/>
          </w:tcPr>
          <w:p w:rsidR="006A72FC" w:rsidRPr="00351D84" w:rsidRDefault="006A72FC">
            <w:pPr>
              <w:rPr>
                <w:rFonts w:cstheme="minorHAnsi"/>
              </w:rPr>
            </w:pPr>
            <w:r w:rsidRPr="00351D84">
              <w:rPr>
                <w:rFonts w:cstheme="minorHAnsi"/>
              </w:rPr>
              <w:t>Speaker 0.25W , 8 ohms diameter 29mm</w:t>
            </w:r>
          </w:p>
        </w:tc>
        <w:tc>
          <w:tcPr>
            <w:tcW w:w="1029" w:type="dxa"/>
            <w:vAlign w:val="center"/>
          </w:tcPr>
          <w:p w:rsidR="006A72FC" w:rsidRPr="00351D84" w:rsidRDefault="006A72FC" w:rsidP="003E7E25">
            <w:pPr>
              <w:jc w:val="center"/>
              <w:rPr>
                <w:rFonts w:cstheme="minorHAnsi"/>
              </w:rPr>
            </w:pPr>
            <w:r w:rsidRPr="00351D84">
              <w:rPr>
                <w:rFonts w:cstheme="minorHAnsi"/>
              </w:rPr>
              <w:t>1</w:t>
            </w:r>
          </w:p>
        </w:tc>
        <w:tc>
          <w:tcPr>
            <w:tcW w:w="1798" w:type="dxa"/>
          </w:tcPr>
          <w:p w:rsidR="006A72FC" w:rsidRPr="00351D84" w:rsidRDefault="006A72FC">
            <w:pPr>
              <w:rPr>
                <w:rFonts w:cstheme="minorHAnsi"/>
              </w:rPr>
            </w:pPr>
          </w:p>
        </w:tc>
        <w:tc>
          <w:tcPr>
            <w:tcW w:w="1675" w:type="dxa"/>
          </w:tcPr>
          <w:p w:rsidR="006A72FC" w:rsidRPr="00351D84" w:rsidRDefault="006A72FC">
            <w:pPr>
              <w:rPr>
                <w:rFonts w:cstheme="minorHAnsi"/>
              </w:rPr>
            </w:pPr>
          </w:p>
        </w:tc>
      </w:tr>
      <w:tr w:rsidR="006A72FC" w:rsidRPr="00351D84" w:rsidTr="003E7E25">
        <w:trPr>
          <w:trHeight w:val="525"/>
        </w:trPr>
        <w:tc>
          <w:tcPr>
            <w:tcW w:w="534" w:type="dxa"/>
            <w:vAlign w:val="center"/>
          </w:tcPr>
          <w:p w:rsidR="006A72FC" w:rsidRPr="003E7E25" w:rsidRDefault="00C626D6" w:rsidP="003E7E25">
            <w:pPr>
              <w:jc w:val="center"/>
              <w:rPr>
                <w:rFonts w:cstheme="minorHAnsi"/>
                <w:b/>
                <w:bCs/>
              </w:rPr>
            </w:pPr>
            <w:r w:rsidRPr="003E7E25">
              <w:rPr>
                <w:rFonts w:cstheme="minorHAnsi"/>
                <w:b/>
                <w:bCs/>
              </w:rPr>
              <w:t>21</w:t>
            </w:r>
          </w:p>
        </w:tc>
        <w:tc>
          <w:tcPr>
            <w:tcW w:w="4252" w:type="dxa"/>
          </w:tcPr>
          <w:p w:rsidR="006A72FC" w:rsidRPr="00351D84" w:rsidRDefault="006A72FC">
            <w:pPr>
              <w:rPr>
                <w:rFonts w:cstheme="minorHAnsi"/>
              </w:rPr>
            </w:pPr>
            <w:r w:rsidRPr="00351D84">
              <w:rPr>
                <w:rFonts w:cstheme="minorHAnsi"/>
              </w:rPr>
              <w:t>KIT RFID-RC522</w:t>
            </w:r>
          </w:p>
        </w:tc>
        <w:tc>
          <w:tcPr>
            <w:tcW w:w="1029" w:type="dxa"/>
            <w:vAlign w:val="center"/>
          </w:tcPr>
          <w:p w:rsidR="006A72FC" w:rsidRPr="00351D84" w:rsidRDefault="006A72FC" w:rsidP="003E7E25">
            <w:pPr>
              <w:jc w:val="center"/>
              <w:rPr>
                <w:rFonts w:cstheme="minorHAnsi"/>
              </w:rPr>
            </w:pPr>
            <w:r w:rsidRPr="00351D84">
              <w:rPr>
                <w:rFonts w:cstheme="minorHAnsi"/>
              </w:rPr>
              <w:t>1</w:t>
            </w:r>
          </w:p>
        </w:tc>
        <w:tc>
          <w:tcPr>
            <w:tcW w:w="1798" w:type="dxa"/>
          </w:tcPr>
          <w:p w:rsidR="006A72FC" w:rsidRPr="00351D84" w:rsidRDefault="006A72FC">
            <w:pPr>
              <w:rPr>
                <w:rFonts w:cstheme="minorHAnsi"/>
              </w:rPr>
            </w:pPr>
          </w:p>
        </w:tc>
        <w:tc>
          <w:tcPr>
            <w:tcW w:w="1675" w:type="dxa"/>
          </w:tcPr>
          <w:p w:rsidR="006A72FC" w:rsidRPr="00351D84" w:rsidRDefault="006A72FC">
            <w:pPr>
              <w:rPr>
                <w:rFonts w:cstheme="minorHAnsi"/>
              </w:rPr>
            </w:pPr>
          </w:p>
        </w:tc>
      </w:tr>
      <w:tr w:rsidR="006A72FC" w:rsidRPr="00351D84" w:rsidTr="003E7E25">
        <w:trPr>
          <w:trHeight w:val="803"/>
        </w:trPr>
        <w:tc>
          <w:tcPr>
            <w:tcW w:w="534" w:type="dxa"/>
            <w:vAlign w:val="center"/>
          </w:tcPr>
          <w:p w:rsidR="006A72FC" w:rsidRPr="003E7E25" w:rsidRDefault="00C626D6" w:rsidP="003E7E25">
            <w:pPr>
              <w:jc w:val="center"/>
              <w:rPr>
                <w:rFonts w:cstheme="minorHAnsi"/>
                <w:b/>
                <w:bCs/>
              </w:rPr>
            </w:pPr>
            <w:r w:rsidRPr="003E7E25">
              <w:rPr>
                <w:rFonts w:cstheme="minorHAnsi"/>
                <w:b/>
                <w:bCs/>
              </w:rPr>
              <w:t>22</w:t>
            </w:r>
          </w:p>
        </w:tc>
        <w:tc>
          <w:tcPr>
            <w:tcW w:w="4252" w:type="dxa"/>
          </w:tcPr>
          <w:p w:rsidR="006A72FC" w:rsidRPr="00351D84" w:rsidRDefault="006A72FC" w:rsidP="003E7E25">
            <w:pPr>
              <w:rPr>
                <w:rFonts w:cstheme="minorHAnsi"/>
              </w:rPr>
            </w:pPr>
            <w:r w:rsidRPr="00351D84">
              <w:rPr>
                <w:rFonts w:cstheme="minorHAnsi"/>
              </w:rPr>
              <w:t>Wires jumper 20cm lot de 40 fils</w:t>
            </w:r>
          </w:p>
        </w:tc>
        <w:tc>
          <w:tcPr>
            <w:tcW w:w="1029" w:type="dxa"/>
            <w:vAlign w:val="center"/>
          </w:tcPr>
          <w:p w:rsidR="006A72FC" w:rsidRPr="00351D84" w:rsidRDefault="006A72FC" w:rsidP="003E7E25">
            <w:pPr>
              <w:jc w:val="center"/>
              <w:rPr>
                <w:rFonts w:cstheme="minorHAnsi"/>
              </w:rPr>
            </w:pPr>
            <w:r w:rsidRPr="00351D84">
              <w:rPr>
                <w:rFonts w:cstheme="minorHAnsi"/>
              </w:rPr>
              <w:t>1</w:t>
            </w:r>
          </w:p>
        </w:tc>
        <w:tc>
          <w:tcPr>
            <w:tcW w:w="1798" w:type="dxa"/>
          </w:tcPr>
          <w:p w:rsidR="006A72FC" w:rsidRPr="00351D84" w:rsidRDefault="006A72FC">
            <w:pPr>
              <w:rPr>
                <w:rFonts w:cstheme="minorHAnsi"/>
              </w:rPr>
            </w:pPr>
          </w:p>
        </w:tc>
        <w:tc>
          <w:tcPr>
            <w:tcW w:w="1675" w:type="dxa"/>
          </w:tcPr>
          <w:p w:rsidR="006A72FC" w:rsidRPr="00351D84" w:rsidRDefault="006A72FC">
            <w:pPr>
              <w:rPr>
                <w:rFonts w:cstheme="minorHAnsi"/>
              </w:rPr>
            </w:pPr>
          </w:p>
        </w:tc>
      </w:tr>
      <w:tr w:rsidR="006A72FC" w:rsidRPr="00351D84" w:rsidTr="003E7E25">
        <w:trPr>
          <w:trHeight w:val="634"/>
        </w:trPr>
        <w:tc>
          <w:tcPr>
            <w:tcW w:w="534" w:type="dxa"/>
            <w:vAlign w:val="center"/>
          </w:tcPr>
          <w:p w:rsidR="006A72FC" w:rsidRPr="003E7E25" w:rsidRDefault="00C626D6" w:rsidP="003E7E25">
            <w:pPr>
              <w:jc w:val="center"/>
              <w:rPr>
                <w:rFonts w:cstheme="minorHAnsi"/>
                <w:b/>
                <w:bCs/>
              </w:rPr>
            </w:pPr>
            <w:r w:rsidRPr="003E7E25">
              <w:rPr>
                <w:rFonts w:cstheme="minorHAnsi"/>
                <w:b/>
                <w:bCs/>
              </w:rPr>
              <w:t>23</w:t>
            </w:r>
          </w:p>
        </w:tc>
        <w:tc>
          <w:tcPr>
            <w:tcW w:w="4252" w:type="dxa"/>
          </w:tcPr>
          <w:p w:rsidR="006A72FC" w:rsidRPr="00351D84" w:rsidRDefault="006A72FC" w:rsidP="003E7E25">
            <w:pPr>
              <w:rPr>
                <w:rFonts w:cstheme="minorHAnsi"/>
              </w:rPr>
            </w:pPr>
            <w:r w:rsidRPr="00351D84">
              <w:rPr>
                <w:rFonts w:cstheme="minorHAnsi"/>
              </w:rPr>
              <w:t>Raspberry carte pi3 model B</w:t>
            </w:r>
          </w:p>
        </w:tc>
        <w:tc>
          <w:tcPr>
            <w:tcW w:w="1029" w:type="dxa"/>
            <w:vAlign w:val="center"/>
          </w:tcPr>
          <w:p w:rsidR="006A72FC" w:rsidRPr="00351D84" w:rsidRDefault="006A72FC" w:rsidP="003E7E25">
            <w:pPr>
              <w:jc w:val="center"/>
              <w:rPr>
                <w:rFonts w:cstheme="minorHAnsi"/>
              </w:rPr>
            </w:pPr>
            <w:r w:rsidRPr="00351D84">
              <w:rPr>
                <w:rFonts w:cstheme="minorHAnsi"/>
              </w:rPr>
              <w:t>1</w:t>
            </w:r>
          </w:p>
        </w:tc>
        <w:tc>
          <w:tcPr>
            <w:tcW w:w="1798" w:type="dxa"/>
          </w:tcPr>
          <w:p w:rsidR="006A72FC" w:rsidRPr="00351D84" w:rsidRDefault="006A72FC">
            <w:pPr>
              <w:rPr>
                <w:rFonts w:cstheme="minorHAnsi"/>
              </w:rPr>
            </w:pPr>
          </w:p>
        </w:tc>
        <w:tc>
          <w:tcPr>
            <w:tcW w:w="1675" w:type="dxa"/>
          </w:tcPr>
          <w:p w:rsidR="006A72FC" w:rsidRPr="00351D84" w:rsidRDefault="006A72FC">
            <w:pPr>
              <w:rPr>
                <w:rFonts w:cstheme="minorHAnsi"/>
              </w:rPr>
            </w:pPr>
          </w:p>
        </w:tc>
      </w:tr>
      <w:tr w:rsidR="00A024D7" w:rsidRPr="00351D84" w:rsidTr="003E7E25">
        <w:trPr>
          <w:trHeight w:val="818"/>
        </w:trPr>
        <w:tc>
          <w:tcPr>
            <w:tcW w:w="534" w:type="dxa"/>
            <w:vAlign w:val="center"/>
          </w:tcPr>
          <w:p w:rsidR="00A024D7" w:rsidRPr="003E7E25" w:rsidRDefault="00C626D6" w:rsidP="003E7E25">
            <w:pPr>
              <w:jc w:val="center"/>
              <w:rPr>
                <w:rFonts w:cstheme="minorHAnsi"/>
                <w:b/>
                <w:bCs/>
              </w:rPr>
            </w:pPr>
            <w:r w:rsidRPr="003E7E25">
              <w:rPr>
                <w:rFonts w:cstheme="minorHAnsi"/>
                <w:b/>
                <w:bCs/>
              </w:rPr>
              <w:t>24</w:t>
            </w:r>
          </w:p>
        </w:tc>
        <w:tc>
          <w:tcPr>
            <w:tcW w:w="4252" w:type="dxa"/>
          </w:tcPr>
          <w:p w:rsidR="00A024D7" w:rsidRPr="00A267DB" w:rsidRDefault="00A024D7" w:rsidP="00A024D7">
            <w:pPr>
              <w:shd w:val="clear" w:color="auto" w:fill="FFFFFF"/>
              <w:rPr>
                <w:rFonts w:cstheme="minorHAnsi"/>
              </w:rPr>
            </w:pPr>
            <w:r w:rsidRPr="00A267DB">
              <w:rPr>
                <w:rFonts w:cstheme="minorHAnsi"/>
              </w:rPr>
              <w:t>Etagère :</w:t>
            </w:r>
          </w:p>
          <w:p w:rsidR="00A024D7" w:rsidRPr="00A267DB" w:rsidRDefault="00A024D7" w:rsidP="00A024D7">
            <w:pPr>
              <w:shd w:val="clear" w:color="auto" w:fill="FFFFFF"/>
              <w:rPr>
                <w:rFonts w:cstheme="minorHAnsi"/>
              </w:rPr>
            </w:pPr>
            <w:r w:rsidRPr="00A267DB">
              <w:rPr>
                <w:rFonts w:cstheme="minorHAnsi"/>
              </w:rPr>
              <w:t>- Longueur = 300 cm</w:t>
            </w:r>
          </w:p>
          <w:p w:rsidR="00A024D7" w:rsidRPr="00A267DB" w:rsidRDefault="00A024D7" w:rsidP="00A024D7">
            <w:pPr>
              <w:shd w:val="clear" w:color="auto" w:fill="FFFFFF"/>
              <w:rPr>
                <w:rFonts w:cstheme="minorHAnsi"/>
              </w:rPr>
            </w:pPr>
            <w:r w:rsidRPr="00A267DB">
              <w:rPr>
                <w:rFonts w:cstheme="minorHAnsi"/>
              </w:rPr>
              <w:t>- Largeur = 60 cm</w:t>
            </w:r>
          </w:p>
          <w:p w:rsidR="00A024D7" w:rsidRPr="00A267DB" w:rsidRDefault="00A024D7" w:rsidP="00A024D7">
            <w:pPr>
              <w:shd w:val="clear" w:color="auto" w:fill="FFFFFF"/>
              <w:rPr>
                <w:rFonts w:cstheme="minorHAnsi"/>
              </w:rPr>
            </w:pPr>
            <w:r w:rsidRPr="00A267DB">
              <w:rPr>
                <w:rFonts w:cstheme="minorHAnsi"/>
              </w:rPr>
              <w:t>- Hauteur = 150 cm</w:t>
            </w:r>
          </w:p>
          <w:p w:rsidR="00A024D7" w:rsidRPr="00A267DB" w:rsidRDefault="00A024D7" w:rsidP="00A024D7">
            <w:pPr>
              <w:shd w:val="clear" w:color="auto" w:fill="FFFFFF"/>
              <w:rPr>
                <w:rFonts w:cstheme="minorHAnsi"/>
              </w:rPr>
            </w:pPr>
            <w:r w:rsidRPr="00A267DB">
              <w:rPr>
                <w:rFonts w:cstheme="minorHAnsi"/>
              </w:rPr>
              <w:t>- portée 100 kg par étage </w:t>
            </w:r>
          </w:p>
          <w:p w:rsidR="00A024D7" w:rsidRPr="00A267DB" w:rsidRDefault="00A024D7" w:rsidP="00A024D7">
            <w:pPr>
              <w:shd w:val="clear" w:color="auto" w:fill="FFFFFF"/>
              <w:rPr>
                <w:rFonts w:cstheme="minorHAnsi"/>
              </w:rPr>
            </w:pPr>
            <w:r w:rsidRPr="00A267DB">
              <w:rPr>
                <w:rFonts w:cstheme="minorHAnsi"/>
              </w:rPr>
              <w:t>- 3 étage, de distance entre étage = 50 cm</w:t>
            </w:r>
          </w:p>
          <w:p w:rsidR="00A024D7" w:rsidRPr="00A267DB" w:rsidRDefault="00A024D7" w:rsidP="00A024D7">
            <w:pPr>
              <w:shd w:val="clear" w:color="auto" w:fill="FFFFFF"/>
              <w:rPr>
                <w:rFonts w:cstheme="minorHAnsi"/>
              </w:rPr>
            </w:pPr>
            <w:r w:rsidRPr="00A267DB">
              <w:rPr>
                <w:rFonts w:cstheme="minorHAnsi"/>
              </w:rPr>
              <w:t>- galvanisé</w:t>
            </w:r>
          </w:p>
          <w:p w:rsidR="00A024D7" w:rsidRPr="00A267DB" w:rsidRDefault="00A024D7" w:rsidP="00A024D7">
            <w:pPr>
              <w:shd w:val="clear" w:color="auto" w:fill="FFFFFF"/>
              <w:rPr>
                <w:rFonts w:cstheme="minorHAnsi"/>
              </w:rPr>
            </w:pPr>
            <w:r w:rsidRPr="00A267DB">
              <w:rPr>
                <w:rFonts w:cstheme="minorHAnsi"/>
              </w:rPr>
              <w:t xml:space="preserve">- avec 3 supports pour fixation d'une </w:t>
            </w:r>
            <w:r w:rsidRPr="00A267DB">
              <w:rPr>
                <w:rFonts w:cstheme="minorHAnsi"/>
              </w:rPr>
              <w:lastRenderedPageBreak/>
              <w:t>installation d'eau (support pour chaque étage)</w:t>
            </w:r>
          </w:p>
          <w:p w:rsidR="00A024D7" w:rsidRPr="00351D84" w:rsidRDefault="00A024D7" w:rsidP="004A677E">
            <w:pPr>
              <w:jc w:val="center"/>
              <w:rPr>
                <w:rFonts w:cstheme="minorHAnsi"/>
              </w:rPr>
            </w:pPr>
          </w:p>
        </w:tc>
        <w:tc>
          <w:tcPr>
            <w:tcW w:w="1029" w:type="dxa"/>
            <w:vAlign w:val="center"/>
          </w:tcPr>
          <w:p w:rsidR="00A024D7" w:rsidRPr="00351D84" w:rsidRDefault="00C626D6" w:rsidP="003E7E25">
            <w:pPr>
              <w:jc w:val="center"/>
              <w:rPr>
                <w:rFonts w:cstheme="minorHAnsi"/>
              </w:rPr>
            </w:pPr>
            <w:r w:rsidRPr="00351D84">
              <w:rPr>
                <w:rFonts w:cstheme="minorHAnsi"/>
              </w:rPr>
              <w:lastRenderedPageBreak/>
              <w:t>3</w:t>
            </w:r>
          </w:p>
        </w:tc>
        <w:tc>
          <w:tcPr>
            <w:tcW w:w="1798" w:type="dxa"/>
          </w:tcPr>
          <w:p w:rsidR="00A024D7" w:rsidRPr="00351D84" w:rsidRDefault="00A024D7">
            <w:pPr>
              <w:rPr>
                <w:rFonts w:cstheme="minorHAnsi"/>
              </w:rPr>
            </w:pPr>
          </w:p>
        </w:tc>
        <w:tc>
          <w:tcPr>
            <w:tcW w:w="1675" w:type="dxa"/>
          </w:tcPr>
          <w:p w:rsidR="00A024D7" w:rsidRPr="00351D84" w:rsidRDefault="00A024D7">
            <w:pPr>
              <w:rPr>
                <w:rFonts w:cstheme="minorHAnsi"/>
              </w:rPr>
            </w:pPr>
          </w:p>
        </w:tc>
      </w:tr>
      <w:tr w:rsidR="00A024D7" w:rsidRPr="00351D84" w:rsidTr="003E7E25">
        <w:trPr>
          <w:trHeight w:val="818"/>
        </w:trPr>
        <w:tc>
          <w:tcPr>
            <w:tcW w:w="534" w:type="dxa"/>
            <w:vAlign w:val="center"/>
          </w:tcPr>
          <w:p w:rsidR="00A024D7" w:rsidRPr="003E7E25" w:rsidRDefault="00C626D6" w:rsidP="003E7E25">
            <w:pPr>
              <w:jc w:val="center"/>
              <w:rPr>
                <w:rFonts w:cstheme="minorHAnsi"/>
                <w:b/>
                <w:bCs/>
              </w:rPr>
            </w:pPr>
            <w:r w:rsidRPr="003E7E25">
              <w:rPr>
                <w:rFonts w:cstheme="minorHAnsi"/>
                <w:b/>
                <w:bCs/>
              </w:rPr>
              <w:lastRenderedPageBreak/>
              <w:t>25</w:t>
            </w:r>
          </w:p>
        </w:tc>
        <w:tc>
          <w:tcPr>
            <w:tcW w:w="4252" w:type="dxa"/>
          </w:tcPr>
          <w:p w:rsidR="00A024D7" w:rsidRPr="00A267DB" w:rsidRDefault="00A024D7" w:rsidP="00A024D7">
            <w:pPr>
              <w:shd w:val="clear" w:color="auto" w:fill="FFFFFF"/>
              <w:rPr>
                <w:rFonts w:cstheme="minorHAnsi"/>
              </w:rPr>
            </w:pPr>
            <w:r w:rsidRPr="00A267DB">
              <w:rPr>
                <w:rFonts w:cstheme="minorHAnsi"/>
              </w:rPr>
              <w:t xml:space="preserve"> Bac de plantation ; </w:t>
            </w:r>
          </w:p>
          <w:p w:rsidR="00A024D7" w:rsidRPr="00A267DB" w:rsidRDefault="00A024D7" w:rsidP="00A024D7">
            <w:pPr>
              <w:shd w:val="clear" w:color="auto" w:fill="FFFFFF"/>
              <w:rPr>
                <w:rFonts w:cstheme="minorHAnsi"/>
              </w:rPr>
            </w:pPr>
            <w:r w:rsidRPr="00A267DB">
              <w:rPr>
                <w:rFonts w:cstheme="minorHAnsi"/>
              </w:rPr>
              <w:t>- Plastique alimentaire</w:t>
            </w:r>
          </w:p>
          <w:p w:rsidR="00A024D7" w:rsidRPr="00A267DB" w:rsidRDefault="00A024D7" w:rsidP="00A024D7">
            <w:pPr>
              <w:shd w:val="clear" w:color="auto" w:fill="FFFFFF"/>
              <w:rPr>
                <w:rFonts w:cstheme="minorHAnsi"/>
              </w:rPr>
            </w:pPr>
            <w:r w:rsidRPr="00A267DB">
              <w:rPr>
                <w:rFonts w:cstheme="minorHAnsi"/>
              </w:rPr>
              <w:t>- Longueur = 60 cm</w:t>
            </w:r>
          </w:p>
          <w:p w:rsidR="00A024D7" w:rsidRPr="00A267DB" w:rsidRDefault="00A024D7" w:rsidP="00A024D7">
            <w:pPr>
              <w:shd w:val="clear" w:color="auto" w:fill="FFFFFF"/>
              <w:rPr>
                <w:rFonts w:cstheme="minorHAnsi"/>
              </w:rPr>
            </w:pPr>
            <w:r w:rsidRPr="00A267DB">
              <w:rPr>
                <w:rFonts w:cstheme="minorHAnsi"/>
              </w:rPr>
              <w:t>- Largeur = 30 cm</w:t>
            </w:r>
          </w:p>
          <w:p w:rsidR="00A024D7" w:rsidRPr="00A267DB" w:rsidRDefault="00A024D7" w:rsidP="00A024D7">
            <w:pPr>
              <w:shd w:val="clear" w:color="auto" w:fill="FFFFFF"/>
              <w:rPr>
                <w:rFonts w:cstheme="minorHAnsi"/>
              </w:rPr>
            </w:pPr>
            <w:r w:rsidRPr="00A267DB">
              <w:rPr>
                <w:rFonts w:cstheme="minorHAnsi"/>
              </w:rPr>
              <w:t>- Hauteur = 7 cm</w:t>
            </w:r>
          </w:p>
          <w:p w:rsidR="00A024D7" w:rsidRPr="00A267DB" w:rsidRDefault="00A024D7" w:rsidP="00A024D7">
            <w:pPr>
              <w:shd w:val="clear" w:color="auto" w:fill="FFFFFF"/>
              <w:rPr>
                <w:rFonts w:cstheme="minorHAnsi"/>
              </w:rPr>
            </w:pPr>
            <w:r w:rsidRPr="00A267DB">
              <w:rPr>
                <w:rFonts w:cstheme="minorHAnsi"/>
              </w:rPr>
              <w:t>- Capacité de charge 8 kg</w:t>
            </w:r>
          </w:p>
          <w:p w:rsidR="00A024D7" w:rsidRPr="00A267DB" w:rsidRDefault="00A024D7" w:rsidP="00A024D7">
            <w:pPr>
              <w:shd w:val="clear" w:color="auto" w:fill="FFFFFF"/>
              <w:rPr>
                <w:rFonts w:cstheme="minorHAnsi"/>
              </w:rPr>
            </w:pPr>
            <w:r w:rsidRPr="00A267DB">
              <w:rPr>
                <w:rFonts w:cstheme="minorHAnsi"/>
              </w:rPr>
              <w:t>- la base du bac ondulée avec des trous sur toute la largeur de la base (d'une seul côté)</w:t>
            </w:r>
          </w:p>
          <w:p w:rsidR="00A024D7" w:rsidRPr="00A267DB" w:rsidRDefault="00A024D7" w:rsidP="00A024D7">
            <w:pPr>
              <w:shd w:val="clear" w:color="auto" w:fill="FFFFFF"/>
              <w:rPr>
                <w:rFonts w:cstheme="minorHAnsi"/>
              </w:rPr>
            </w:pPr>
            <w:r w:rsidRPr="00A267DB">
              <w:rPr>
                <w:rFonts w:cstheme="minorHAnsi"/>
              </w:rPr>
              <w:t>* Bus de pulvérisation ; Qté = 15</w:t>
            </w:r>
          </w:p>
          <w:p w:rsidR="00A024D7" w:rsidRPr="00A267DB" w:rsidRDefault="00A024D7" w:rsidP="00A024D7">
            <w:pPr>
              <w:shd w:val="clear" w:color="auto" w:fill="FFFFFF"/>
              <w:rPr>
                <w:rFonts w:cstheme="minorHAnsi"/>
              </w:rPr>
            </w:pPr>
            <w:r w:rsidRPr="00A267DB">
              <w:rPr>
                <w:rFonts w:cstheme="minorHAnsi"/>
              </w:rPr>
              <w:t>- Fine ou très fines gouttelettes</w:t>
            </w:r>
          </w:p>
          <w:p w:rsidR="00A024D7" w:rsidRPr="00A267DB" w:rsidRDefault="00A024D7" w:rsidP="00A024D7">
            <w:pPr>
              <w:shd w:val="clear" w:color="auto" w:fill="FFFFFF"/>
              <w:rPr>
                <w:rFonts w:cstheme="minorHAnsi"/>
              </w:rPr>
            </w:pPr>
            <w:r w:rsidRPr="00A267DB">
              <w:rPr>
                <w:rFonts w:cstheme="minorHAnsi"/>
              </w:rPr>
              <w:t>- Angle de pulvérisation 75°(réglable)</w:t>
            </w:r>
          </w:p>
          <w:p w:rsidR="00A024D7" w:rsidRPr="00351D84" w:rsidRDefault="00A024D7" w:rsidP="004A677E">
            <w:pPr>
              <w:jc w:val="center"/>
              <w:rPr>
                <w:rFonts w:cstheme="minorHAnsi"/>
              </w:rPr>
            </w:pPr>
          </w:p>
        </w:tc>
        <w:tc>
          <w:tcPr>
            <w:tcW w:w="1029" w:type="dxa"/>
            <w:vAlign w:val="center"/>
          </w:tcPr>
          <w:p w:rsidR="00A024D7" w:rsidRPr="00351D84" w:rsidRDefault="00C626D6" w:rsidP="003E7E25">
            <w:pPr>
              <w:jc w:val="center"/>
              <w:rPr>
                <w:rFonts w:cstheme="minorHAnsi"/>
              </w:rPr>
            </w:pPr>
            <w:r w:rsidRPr="00351D84">
              <w:rPr>
                <w:rFonts w:cstheme="minorHAnsi"/>
              </w:rPr>
              <w:t>30</w:t>
            </w:r>
          </w:p>
        </w:tc>
        <w:tc>
          <w:tcPr>
            <w:tcW w:w="1798" w:type="dxa"/>
          </w:tcPr>
          <w:p w:rsidR="00A024D7" w:rsidRPr="00351D84" w:rsidRDefault="00A024D7">
            <w:pPr>
              <w:rPr>
                <w:rFonts w:cstheme="minorHAnsi"/>
              </w:rPr>
            </w:pPr>
          </w:p>
        </w:tc>
        <w:tc>
          <w:tcPr>
            <w:tcW w:w="1675" w:type="dxa"/>
          </w:tcPr>
          <w:p w:rsidR="00A024D7" w:rsidRPr="00351D84" w:rsidRDefault="00A024D7">
            <w:pPr>
              <w:rPr>
                <w:rFonts w:cstheme="minorHAnsi"/>
              </w:rPr>
            </w:pPr>
          </w:p>
        </w:tc>
      </w:tr>
      <w:tr w:rsidR="00A024D7" w:rsidRPr="00351D84" w:rsidTr="003E7E25">
        <w:trPr>
          <w:trHeight w:val="818"/>
        </w:trPr>
        <w:tc>
          <w:tcPr>
            <w:tcW w:w="534" w:type="dxa"/>
            <w:vAlign w:val="center"/>
          </w:tcPr>
          <w:p w:rsidR="00A024D7" w:rsidRPr="003E7E25" w:rsidRDefault="00C626D6" w:rsidP="003E7E25">
            <w:pPr>
              <w:jc w:val="center"/>
              <w:rPr>
                <w:rFonts w:cstheme="minorHAnsi"/>
                <w:b/>
                <w:bCs/>
              </w:rPr>
            </w:pPr>
            <w:r w:rsidRPr="003E7E25">
              <w:rPr>
                <w:rFonts w:cstheme="minorHAnsi"/>
                <w:b/>
                <w:bCs/>
              </w:rPr>
              <w:t>26</w:t>
            </w:r>
          </w:p>
        </w:tc>
        <w:tc>
          <w:tcPr>
            <w:tcW w:w="4252" w:type="dxa"/>
          </w:tcPr>
          <w:p w:rsidR="00A024D7" w:rsidRPr="00A267DB" w:rsidRDefault="00A024D7" w:rsidP="00A024D7">
            <w:pPr>
              <w:shd w:val="clear" w:color="auto" w:fill="FFFFFF"/>
              <w:rPr>
                <w:rFonts w:cstheme="minorHAnsi"/>
              </w:rPr>
            </w:pPr>
            <w:r w:rsidRPr="00A267DB">
              <w:rPr>
                <w:rFonts w:cstheme="minorHAnsi"/>
              </w:rPr>
              <w:t xml:space="preserve"> Bus de pulvérisation ; </w:t>
            </w:r>
          </w:p>
          <w:p w:rsidR="00A024D7" w:rsidRPr="00A267DB" w:rsidRDefault="00A024D7" w:rsidP="00A024D7">
            <w:pPr>
              <w:shd w:val="clear" w:color="auto" w:fill="FFFFFF"/>
              <w:rPr>
                <w:rFonts w:cstheme="minorHAnsi"/>
              </w:rPr>
            </w:pPr>
            <w:r w:rsidRPr="00A267DB">
              <w:rPr>
                <w:rFonts w:cstheme="minorHAnsi"/>
              </w:rPr>
              <w:t>- Fine ou très fines gouttelettes</w:t>
            </w:r>
          </w:p>
          <w:p w:rsidR="00A024D7" w:rsidRPr="00A267DB" w:rsidRDefault="00A024D7" w:rsidP="00A024D7">
            <w:pPr>
              <w:shd w:val="clear" w:color="auto" w:fill="FFFFFF"/>
              <w:rPr>
                <w:rFonts w:cstheme="minorHAnsi"/>
              </w:rPr>
            </w:pPr>
            <w:r w:rsidRPr="00A267DB">
              <w:rPr>
                <w:rFonts w:cstheme="minorHAnsi"/>
              </w:rPr>
              <w:t xml:space="preserve"> Angle de pulvérisation 75°(réglable)</w:t>
            </w:r>
          </w:p>
          <w:p w:rsidR="00A024D7" w:rsidRPr="00351D84" w:rsidRDefault="00A024D7" w:rsidP="004A677E">
            <w:pPr>
              <w:jc w:val="center"/>
              <w:rPr>
                <w:rFonts w:cstheme="minorHAnsi"/>
              </w:rPr>
            </w:pPr>
          </w:p>
        </w:tc>
        <w:tc>
          <w:tcPr>
            <w:tcW w:w="1029" w:type="dxa"/>
            <w:vAlign w:val="center"/>
          </w:tcPr>
          <w:p w:rsidR="00A024D7" w:rsidRPr="00351D84" w:rsidRDefault="00C626D6" w:rsidP="003E7E25">
            <w:pPr>
              <w:jc w:val="center"/>
              <w:rPr>
                <w:rFonts w:cstheme="minorHAnsi"/>
              </w:rPr>
            </w:pPr>
            <w:r w:rsidRPr="00351D84">
              <w:rPr>
                <w:rFonts w:cstheme="minorHAnsi"/>
              </w:rPr>
              <w:t>15</w:t>
            </w:r>
          </w:p>
        </w:tc>
        <w:tc>
          <w:tcPr>
            <w:tcW w:w="1798" w:type="dxa"/>
          </w:tcPr>
          <w:p w:rsidR="00A024D7" w:rsidRPr="00351D84" w:rsidRDefault="00A024D7">
            <w:pPr>
              <w:rPr>
                <w:rFonts w:cstheme="minorHAnsi"/>
              </w:rPr>
            </w:pPr>
          </w:p>
        </w:tc>
        <w:tc>
          <w:tcPr>
            <w:tcW w:w="1675" w:type="dxa"/>
          </w:tcPr>
          <w:p w:rsidR="00A024D7" w:rsidRPr="00351D84" w:rsidRDefault="00A024D7">
            <w:pPr>
              <w:rPr>
                <w:rFonts w:cstheme="minorHAnsi"/>
              </w:rPr>
            </w:pPr>
          </w:p>
        </w:tc>
      </w:tr>
      <w:tr w:rsidR="00A024D7" w:rsidRPr="00351D84" w:rsidTr="003E7E25">
        <w:trPr>
          <w:trHeight w:val="818"/>
        </w:trPr>
        <w:tc>
          <w:tcPr>
            <w:tcW w:w="534" w:type="dxa"/>
            <w:vAlign w:val="center"/>
          </w:tcPr>
          <w:p w:rsidR="00A024D7" w:rsidRPr="003E7E25" w:rsidRDefault="00C626D6" w:rsidP="003E7E25">
            <w:pPr>
              <w:jc w:val="center"/>
              <w:rPr>
                <w:rFonts w:cstheme="minorHAnsi"/>
                <w:b/>
                <w:bCs/>
              </w:rPr>
            </w:pPr>
            <w:r w:rsidRPr="003E7E25">
              <w:rPr>
                <w:rFonts w:cstheme="minorHAnsi"/>
                <w:b/>
                <w:bCs/>
              </w:rPr>
              <w:t>27</w:t>
            </w:r>
          </w:p>
        </w:tc>
        <w:tc>
          <w:tcPr>
            <w:tcW w:w="4252" w:type="dxa"/>
          </w:tcPr>
          <w:p w:rsidR="00A024D7" w:rsidRPr="00A267DB" w:rsidRDefault="00A024D7" w:rsidP="00A024D7">
            <w:pPr>
              <w:shd w:val="clear" w:color="auto" w:fill="FFFFFF"/>
              <w:rPr>
                <w:rFonts w:cstheme="minorHAnsi"/>
              </w:rPr>
            </w:pPr>
            <w:r w:rsidRPr="00A267DB">
              <w:rPr>
                <w:rFonts w:cstheme="minorHAnsi"/>
              </w:rPr>
              <w:t xml:space="preserve">Ventilateur </w:t>
            </w:r>
            <w:r w:rsidR="004171C4" w:rsidRPr="00A267DB">
              <w:rPr>
                <w:rFonts w:cstheme="minorHAnsi"/>
              </w:rPr>
              <w:t>25</w:t>
            </w:r>
            <w:r w:rsidRPr="00A267DB">
              <w:rPr>
                <w:rFonts w:cstheme="minorHAnsi"/>
              </w:rPr>
              <w:t>sur pied 100 W</w:t>
            </w:r>
          </w:p>
          <w:p w:rsidR="00A024D7" w:rsidRPr="00351D84" w:rsidRDefault="00A024D7" w:rsidP="004171C4">
            <w:pPr>
              <w:shd w:val="clear" w:color="auto" w:fill="FFFFFF"/>
              <w:rPr>
                <w:rFonts w:cstheme="minorHAnsi"/>
              </w:rPr>
            </w:pPr>
          </w:p>
        </w:tc>
        <w:tc>
          <w:tcPr>
            <w:tcW w:w="1029" w:type="dxa"/>
            <w:vAlign w:val="center"/>
          </w:tcPr>
          <w:p w:rsidR="00C626D6" w:rsidRPr="00351D84" w:rsidRDefault="00C626D6" w:rsidP="003E7E25">
            <w:pPr>
              <w:jc w:val="center"/>
              <w:rPr>
                <w:rFonts w:cstheme="minorHAnsi"/>
              </w:rPr>
            </w:pPr>
          </w:p>
          <w:p w:rsidR="00A024D7" w:rsidRPr="00351D84" w:rsidRDefault="00C626D6" w:rsidP="003E7E25">
            <w:pPr>
              <w:jc w:val="center"/>
              <w:rPr>
                <w:rFonts w:cstheme="minorHAnsi"/>
              </w:rPr>
            </w:pPr>
            <w:r w:rsidRPr="00351D84">
              <w:rPr>
                <w:rFonts w:cstheme="minorHAnsi"/>
              </w:rPr>
              <w:t>1</w:t>
            </w:r>
          </w:p>
        </w:tc>
        <w:tc>
          <w:tcPr>
            <w:tcW w:w="1798" w:type="dxa"/>
          </w:tcPr>
          <w:p w:rsidR="00A024D7" w:rsidRPr="00351D84" w:rsidRDefault="00A024D7">
            <w:pPr>
              <w:rPr>
                <w:rFonts w:cstheme="minorHAnsi"/>
              </w:rPr>
            </w:pPr>
          </w:p>
        </w:tc>
        <w:tc>
          <w:tcPr>
            <w:tcW w:w="1675" w:type="dxa"/>
          </w:tcPr>
          <w:p w:rsidR="00A024D7" w:rsidRPr="00351D84" w:rsidRDefault="00A024D7">
            <w:pPr>
              <w:rPr>
                <w:rFonts w:cstheme="minorHAnsi"/>
              </w:rPr>
            </w:pPr>
          </w:p>
        </w:tc>
      </w:tr>
      <w:tr w:rsidR="00A024D7" w:rsidRPr="00351D84" w:rsidTr="003E7E25">
        <w:trPr>
          <w:trHeight w:val="818"/>
        </w:trPr>
        <w:tc>
          <w:tcPr>
            <w:tcW w:w="534" w:type="dxa"/>
            <w:vAlign w:val="center"/>
          </w:tcPr>
          <w:p w:rsidR="00A024D7" w:rsidRPr="003E7E25" w:rsidRDefault="00C626D6" w:rsidP="003E7E25">
            <w:pPr>
              <w:jc w:val="center"/>
              <w:rPr>
                <w:rFonts w:cstheme="minorHAnsi"/>
                <w:b/>
                <w:bCs/>
              </w:rPr>
            </w:pPr>
            <w:r w:rsidRPr="003E7E25">
              <w:rPr>
                <w:rFonts w:cstheme="minorHAnsi"/>
                <w:b/>
                <w:bCs/>
              </w:rPr>
              <w:t>29</w:t>
            </w:r>
          </w:p>
        </w:tc>
        <w:tc>
          <w:tcPr>
            <w:tcW w:w="4252" w:type="dxa"/>
          </w:tcPr>
          <w:p w:rsidR="004171C4" w:rsidRPr="00A267DB" w:rsidRDefault="004171C4" w:rsidP="004171C4">
            <w:pPr>
              <w:shd w:val="clear" w:color="auto" w:fill="FFFFFF"/>
              <w:rPr>
                <w:rFonts w:cstheme="minorHAnsi"/>
              </w:rPr>
            </w:pPr>
            <w:r w:rsidRPr="00A267DB">
              <w:rPr>
                <w:rFonts w:cstheme="minorHAnsi"/>
              </w:rPr>
              <w:t>Contrôleur régulateur de température et humidité :</w:t>
            </w:r>
          </w:p>
          <w:p w:rsidR="004171C4" w:rsidRPr="00A267DB" w:rsidRDefault="004171C4" w:rsidP="004171C4">
            <w:pPr>
              <w:shd w:val="clear" w:color="auto" w:fill="FFFFFF"/>
              <w:rPr>
                <w:rFonts w:cstheme="minorHAnsi"/>
              </w:rPr>
            </w:pPr>
            <w:r w:rsidRPr="00A267DB">
              <w:rPr>
                <w:rFonts w:cstheme="minorHAnsi"/>
              </w:rPr>
              <w:t>- Plage température 10°C - 60°C</w:t>
            </w:r>
          </w:p>
          <w:p w:rsidR="004171C4" w:rsidRPr="00A267DB" w:rsidRDefault="004171C4" w:rsidP="004171C4">
            <w:pPr>
              <w:shd w:val="clear" w:color="auto" w:fill="FFFFFF"/>
              <w:rPr>
                <w:rFonts w:cstheme="minorHAnsi"/>
              </w:rPr>
            </w:pPr>
            <w:r w:rsidRPr="00A267DB">
              <w:rPr>
                <w:rFonts w:cstheme="minorHAnsi"/>
              </w:rPr>
              <w:t>- Plage Humidité 0% - 100%</w:t>
            </w:r>
          </w:p>
          <w:p w:rsidR="00A024D7" w:rsidRPr="00351D84" w:rsidRDefault="00A024D7" w:rsidP="004A677E">
            <w:pPr>
              <w:jc w:val="center"/>
              <w:rPr>
                <w:rFonts w:cstheme="minorHAnsi"/>
              </w:rPr>
            </w:pPr>
          </w:p>
        </w:tc>
        <w:tc>
          <w:tcPr>
            <w:tcW w:w="1029" w:type="dxa"/>
            <w:vAlign w:val="center"/>
          </w:tcPr>
          <w:p w:rsidR="00A024D7" w:rsidRPr="00351D84" w:rsidRDefault="00C626D6" w:rsidP="003E7E25">
            <w:pPr>
              <w:jc w:val="center"/>
              <w:rPr>
                <w:rFonts w:cstheme="minorHAnsi"/>
              </w:rPr>
            </w:pPr>
            <w:r w:rsidRPr="00351D84">
              <w:rPr>
                <w:rFonts w:cstheme="minorHAnsi"/>
              </w:rPr>
              <w:t>1</w:t>
            </w:r>
          </w:p>
        </w:tc>
        <w:tc>
          <w:tcPr>
            <w:tcW w:w="1798" w:type="dxa"/>
          </w:tcPr>
          <w:p w:rsidR="00A024D7" w:rsidRPr="00351D84" w:rsidRDefault="00A024D7">
            <w:pPr>
              <w:rPr>
                <w:rFonts w:cstheme="minorHAnsi"/>
              </w:rPr>
            </w:pPr>
          </w:p>
        </w:tc>
        <w:tc>
          <w:tcPr>
            <w:tcW w:w="1675" w:type="dxa"/>
          </w:tcPr>
          <w:p w:rsidR="00A024D7" w:rsidRPr="00351D84" w:rsidRDefault="00A024D7">
            <w:pPr>
              <w:rPr>
                <w:rFonts w:cstheme="minorHAnsi"/>
              </w:rPr>
            </w:pPr>
          </w:p>
        </w:tc>
      </w:tr>
      <w:tr w:rsidR="00A024D7" w:rsidRPr="00351D84" w:rsidTr="003E7E25">
        <w:trPr>
          <w:trHeight w:val="609"/>
        </w:trPr>
        <w:tc>
          <w:tcPr>
            <w:tcW w:w="534" w:type="dxa"/>
            <w:vAlign w:val="center"/>
          </w:tcPr>
          <w:p w:rsidR="00A024D7" w:rsidRPr="003E7E25" w:rsidRDefault="00C626D6" w:rsidP="003E7E25">
            <w:pPr>
              <w:jc w:val="center"/>
              <w:rPr>
                <w:rFonts w:cstheme="minorHAnsi"/>
                <w:b/>
                <w:bCs/>
              </w:rPr>
            </w:pPr>
            <w:r w:rsidRPr="003E7E25">
              <w:rPr>
                <w:rFonts w:cstheme="minorHAnsi"/>
                <w:b/>
                <w:bCs/>
              </w:rPr>
              <w:t>30</w:t>
            </w:r>
          </w:p>
        </w:tc>
        <w:tc>
          <w:tcPr>
            <w:tcW w:w="4252" w:type="dxa"/>
          </w:tcPr>
          <w:p w:rsidR="004171C4" w:rsidRPr="00A267DB" w:rsidRDefault="004171C4" w:rsidP="004171C4">
            <w:pPr>
              <w:shd w:val="clear" w:color="auto" w:fill="FFFFFF"/>
              <w:rPr>
                <w:rFonts w:cstheme="minorHAnsi"/>
              </w:rPr>
            </w:pPr>
            <w:r w:rsidRPr="00A267DB">
              <w:rPr>
                <w:rFonts w:cstheme="minorHAnsi"/>
              </w:rPr>
              <w:t>Climatiseur 6000 btu</w:t>
            </w:r>
          </w:p>
          <w:p w:rsidR="00A024D7" w:rsidRPr="00A267DB" w:rsidRDefault="00A024D7" w:rsidP="004171C4">
            <w:pPr>
              <w:shd w:val="clear" w:color="auto" w:fill="FFFFFF"/>
              <w:rPr>
                <w:rFonts w:cstheme="minorHAnsi"/>
              </w:rPr>
            </w:pPr>
          </w:p>
        </w:tc>
        <w:tc>
          <w:tcPr>
            <w:tcW w:w="1029" w:type="dxa"/>
            <w:vAlign w:val="center"/>
          </w:tcPr>
          <w:p w:rsidR="00A024D7" w:rsidRPr="00351D84" w:rsidRDefault="00C626D6" w:rsidP="003E7E25">
            <w:pPr>
              <w:jc w:val="center"/>
              <w:rPr>
                <w:rFonts w:cstheme="minorHAnsi"/>
              </w:rPr>
            </w:pPr>
            <w:r w:rsidRPr="00351D84">
              <w:rPr>
                <w:rFonts w:cstheme="minorHAnsi"/>
              </w:rPr>
              <w:t>1</w:t>
            </w:r>
          </w:p>
        </w:tc>
        <w:tc>
          <w:tcPr>
            <w:tcW w:w="1798" w:type="dxa"/>
          </w:tcPr>
          <w:p w:rsidR="00A024D7" w:rsidRPr="00351D84" w:rsidRDefault="00A024D7">
            <w:pPr>
              <w:rPr>
                <w:rFonts w:cstheme="minorHAnsi"/>
              </w:rPr>
            </w:pPr>
          </w:p>
        </w:tc>
        <w:tc>
          <w:tcPr>
            <w:tcW w:w="1675" w:type="dxa"/>
          </w:tcPr>
          <w:p w:rsidR="00A024D7" w:rsidRPr="00351D84" w:rsidRDefault="00A024D7">
            <w:pPr>
              <w:rPr>
                <w:rFonts w:cstheme="minorHAnsi"/>
              </w:rPr>
            </w:pPr>
          </w:p>
        </w:tc>
      </w:tr>
      <w:tr w:rsidR="00A024D7" w:rsidRPr="00351D84" w:rsidTr="003E7E25">
        <w:trPr>
          <w:trHeight w:val="818"/>
        </w:trPr>
        <w:tc>
          <w:tcPr>
            <w:tcW w:w="534" w:type="dxa"/>
            <w:vAlign w:val="center"/>
          </w:tcPr>
          <w:p w:rsidR="00A024D7" w:rsidRPr="003E7E25" w:rsidRDefault="00C626D6" w:rsidP="003E7E25">
            <w:pPr>
              <w:jc w:val="center"/>
              <w:rPr>
                <w:rFonts w:cstheme="minorHAnsi"/>
                <w:b/>
                <w:bCs/>
              </w:rPr>
            </w:pPr>
            <w:r w:rsidRPr="003E7E25">
              <w:rPr>
                <w:rFonts w:cstheme="minorHAnsi"/>
                <w:b/>
                <w:bCs/>
              </w:rPr>
              <w:t>31</w:t>
            </w:r>
          </w:p>
        </w:tc>
        <w:tc>
          <w:tcPr>
            <w:tcW w:w="4252" w:type="dxa"/>
          </w:tcPr>
          <w:p w:rsidR="004171C4" w:rsidRPr="00A267DB" w:rsidRDefault="004171C4" w:rsidP="004171C4">
            <w:pPr>
              <w:shd w:val="clear" w:color="auto" w:fill="FFFFFF"/>
              <w:rPr>
                <w:rFonts w:cstheme="minorHAnsi"/>
              </w:rPr>
            </w:pPr>
            <w:r w:rsidRPr="00A267DB">
              <w:rPr>
                <w:rFonts w:cstheme="minorHAnsi"/>
              </w:rPr>
              <w:t>Pompe : </w:t>
            </w:r>
          </w:p>
          <w:p w:rsidR="004171C4" w:rsidRPr="00A267DB" w:rsidRDefault="004171C4" w:rsidP="004171C4">
            <w:pPr>
              <w:shd w:val="clear" w:color="auto" w:fill="FFFFFF"/>
              <w:rPr>
                <w:rFonts w:cstheme="minorHAnsi"/>
              </w:rPr>
            </w:pPr>
            <w:r w:rsidRPr="00A267DB">
              <w:rPr>
                <w:rFonts w:cstheme="minorHAnsi"/>
              </w:rPr>
              <w:t>- Tension = 220 V</w:t>
            </w:r>
          </w:p>
          <w:p w:rsidR="004171C4" w:rsidRPr="00A267DB" w:rsidRDefault="004171C4" w:rsidP="004171C4">
            <w:pPr>
              <w:shd w:val="clear" w:color="auto" w:fill="FFFFFF"/>
              <w:rPr>
                <w:rFonts w:cstheme="minorHAnsi"/>
              </w:rPr>
            </w:pPr>
            <w:r w:rsidRPr="00A267DB">
              <w:rPr>
                <w:rFonts w:cstheme="minorHAnsi"/>
              </w:rPr>
              <w:t>- Débit (50-60 litres/min)</w:t>
            </w:r>
          </w:p>
          <w:p w:rsidR="00A024D7" w:rsidRPr="00351D84" w:rsidRDefault="00A024D7" w:rsidP="004A677E">
            <w:pPr>
              <w:jc w:val="center"/>
              <w:rPr>
                <w:rFonts w:cstheme="minorHAnsi"/>
              </w:rPr>
            </w:pPr>
          </w:p>
        </w:tc>
        <w:tc>
          <w:tcPr>
            <w:tcW w:w="1029" w:type="dxa"/>
            <w:vAlign w:val="center"/>
          </w:tcPr>
          <w:p w:rsidR="00A024D7" w:rsidRPr="00351D84" w:rsidRDefault="00C626D6" w:rsidP="003E7E25">
            <w:pPr>
              <w:jc w:val="center"/>
              <w:rPr>
                <w:rFonts w:cstheme="minorHAnsi"/>
              </w:rPr>
            </w:pPr>
            <w:r w:rsidRPr="00351D84">
              <w:rPr>
                <w:rFonts w:cstheme="minorHAnsi"/>
              </w:rPr>
              <w:t>1</w:t>
            </w:r>
          </w:p>
        </w:tc>
        <w:tc>
          <w:tcPr>
            <w:tcW w:w="1798" w:type="dxa"/>
          </w:tcPr>
          <w:p w:rsidR="00A024D7" w:rsidRPr="00351D84" w:rsidRDefault="00A024D7">
            <w:pPr>
              <w:rPr>
                <w:rFonts w:cstheme="minorHAnsi"/>
              </w:rPr>
            </w:pPr>
          </w:p>
        </w:tc>
        <w:tc>
          <w:tcPr>
            <w:tcW w:w="1675" w:type="dxa"/>
          </w:tcPr>
          <w:p w:rsidR="00A024D7" w:rsidRPr="00351D84" w:rsidRDefault="00A024D7">
            <w:pPr>
              <w:rPr>
                <w:rFonts w:cstheme="minorHAnsi"/>
              </w:rPr>
            </w:pPr>
          </w:p>
        </w:tc>
      </w:tr>
      <w:tr w:rsidR="004171C4" w:rsidRPr="00351D84" w:rsidTr="003E7E25">
        <w:trPr>
          <w:trHeight w:val="818"/>
        </w:trPr>
        <w:tc>
          <w:tcPr>
            <w:tcW w:w="534" w:type="dxa"/>
            <w:vAlign w:val="center"/>
          </w:tcPr>
          <w:p w:rsidR="004171C4" w:rsidRPr="003E7E25" w:rsidRDefault="00C626D6" w:rsidP="003E7E25">
            <w:pPr>
              <w:jc w:val="center"/>
              <w:rPr>
                <w:rFonts w:cstheme="minorHAnsi"/>
                <w:b/>
                <w:bCs/>
              </w:rPr>
            </w:pPr>
            <w:r w:rsidRPr="003E7E25">
              <w:rPr>
                <w:rFonts w:cstheme="minorHAnsi"/>
                <w:b/>
                <w:bCs/>
              </w:rPr>
              <w:t>32</w:t>
            </w:r>
          </w:p>
        </w:tc>
        <w:tc>
          <w:tcPr>
            <w:tcW w:w="4252" w:type="dxa"/>
          </w:tcPr>
          <w:p w:rsidR="004171C4" w:rsidRPr="00A267DB" w:rsidRDefault="004171C4" w:rsidP="004171C4">
            <w:pPr>
              <w:shd w:val="clear" w:color="auto" w:fill="FFFFFF"/>
              <w:rPr>
                <w:rFonts w:cstheme="minorHAnsi"/>
              </w:rPr>
            </w:pPr>
            <w:r w:rsidRPr="00A267DB">
              <w:rPr>
                <w:rFonts w:cstheme="minorHAnsi"/>
              </w:rPr>
              <w:t>Installation en PVC suivant Schéma </w:t>
            </w:r>
          </w:p>
          <w:p w:rsidR="004171C4" w:rsidRPr="00351D84" w:rsidRDefault="004171C4" w:rsidP="004A677E">
            <w:pPr>
              <w:jc w:val="center"/>
              <w:rPr>
                <w:rFonts w:cstheme="minorHAnsi"/>
              </w:rPr>
            </w:pPr>
          </w:p>
        </w:tc>
        <w:tc>
          <w:tcPr>
            <w:tcW w:w="1029" w:type="dxa"/>
            <w:vAlign w:val="center"/>
          </w:tcPr>
          <w:p w:rsidR="004171C4" w:rsidRPr="00351D84" w:rsidRDefault="00C626D6" w:rsidP="003E7E25">
            <w:pPr>
              <w:jc w:val="center"/>
              <w:rPr>
                <w:rFonts w:cstheme="minorHAnsi"/>
              </w:rPr>
            </w:pPr>
            <w:r w:rsidRPr="00351D84">
              <w:rPr>
                <w:rFonts w:cstheme="minorHAnsi"/>
              </w:rPr>
              <w:t>1</w:t>
            </w:r>
          </w:p>
        </w:tc>
        <w:tc>
          <w:tcPr>
            <w:tcW w:w="1798" w:type="dxa"/>
          </w:tcPr>
          <w:p w:rsidR="004171C4" w:rsidRPr="00351D84" w:rsidRDefault="004171C4">
            <w:pPr>
              <w:rPr>
                <w:rFonts w:cstheme="minorHAnsi"/>
              </w:rPr>
            </w:pPr>
          </w:p>
        </w:tc>
        <w:tc>
          <w:tcPr>
            <w:tcW w:w="1675" w:type="dxa"/>
          </w:tcPr>
          <w:p w:rsidR="004171C4" w:rsidRPr="00351D84" w:rsidRDefault="004171C4">
            <w:pPr>
              <w:rPr>
                <w:rFonts w:cstheme="minorHAnsi"/>
              </w:rPr>
            </w:pPr>
          </w:p>
        </w:tc>
      </w:tr>
      <w:tr w:rsidR="004171C4" w:rsidRPr="00351D84" w:rsidTr="003E7E25">
        <w:trPr>
          <w:trHeight w:val="818"/>
        </w:trPr>
        <w:tc>
          <w:tcPr>
            <w:tcW w:w="534" w:type="dxa"/>
            <w:vAlign w:val="center"/>
          </w:tcPr>
          <w:p w:rsidR="004171C4" w:rsidRPr="003E7E25" w:rsidRDefault="00C626D6" w:rsidP="003E7E25">
            <w:pPr>
              <w:jc w:val="center"/>
              <w:rPr>
                <w:rFonts w:cstheme="minorHAnsi"/>
                <w:b/>
                <w:bCs/>
              </w:rPr>
            </w:pPr>
            <w:r w:rsidRPr="003E7E25">
              <w:rPr>
                <w:rFonts w:cstheme="minorHAnsi"/>
                <w:b/>
                <w:bCs/>
              </w:rPr>
              <w:t>33</w:t>
            </w:r>
          </w:p>
        </w:tc>
        <w:tc>
          <w:tcPr>
            <w:tcW w:w="4252" w:type="dxa"/>
          </w:tcPr>
          <w:p w:rsidR="004171C4" w:rsidRPr="00A267DB" w:rsidRDefault="004171C4" w:rsidP="004171C4">
            <w:pPr>
              <w:shd w:val="clear" w:color="auto" w:fill="FFFFFF"/>
              <w:rPr>
                <w:rFonts w:cstheme="minorHAnsi"/>
              </w:rPr>
            </w:pPr>
            <w:r w:rsidRPr="00A267DB">
              <w:rPr>
                <w:rFonts w:cstheme="minorHAnsi"/>
              </w:rPr>
              <w:t>Réservoir d'eau 200 litre en plastique</w:t>
            </w:r>
          </w:p>
          <w:p w:rsidR="004171C4" w:rsidRPr="00351D84" w:rsidRDefault="004171C4" w:rsidP="004A677E">
            <w:pPr>
              <w:jc w:val="center"/>
              <w:rPr>
                <w:rFonts w:cstheme="minorHAnsi"/>
              </w:rPr>
            </w:pPr>
          </w:p>
        </w:tc>
        <w:tc>
          <w:tcPr>
            <w:tcW w:w="1029" w:type="dxa"/>
            <w:vAlign w:val="center"/>
          </w:tcPr>
          <w:p w:rsidR="004171C4" w:rsidRPr="00351D84" w:rsidRDefault="00C626D6" w:rsidP="003E7E25">
            <w:pPr>
              <w:jc w:val="center"/>
              <w:rPr>
                <w:rFonts w:cstheme="minorHAnsi"/>
              </w:rPr>
            </w:pPr>
            <w:r w:rsidRPr="00351D84">
              <w:rPr>
                <w:rFonts w:cstheme="minorHAnsi"/>
              </w:rPr>
              <w:t>1</w:t>
            </w:r>
          </w:p>
        </w:tc>
        <w:tc>
          <w:tcPr>
            <w:tcW w:w="1798" w:type="dxa"/>
          </w:tcPr>
          <w:p w:rsidR="004171C4" w:rsidRPr="00351D84" w:rsidRDefault="004171C4">
            <w:pPr>
              <w:rPr>
                <w:rFonts w:cstheme="minorHAnsi"/>
              </w:rPr>
            </w:pPr>
          </w:p>
        </w:tc>
        <w:tc>
          <w:tcPr>
            <w:tcW w:w="1675" w:type="dxa"/>
          </w:tcPr>
          <w:p w:rsidR="004171C4" w:rsidRPr="00351D84" w:rsidRDefault="004171C4">
            <w:pPr>
              <w:rPr>
                <w:rFonts w:cstheme="minorHAnsi"/>
              </w:rPr>
            </w:pPr>
          </w:p>
        </w:tc>
      </w:tr>
      <w:tr w:rsidR="006A72FC" w:rsidRPr="00351D84" w:rsidTr="003E7E25">
        <w:trPr>
          <w:trHeight w:val="818"/>
        </w:trPr>
        <w:tc>
          <w:tcPr>
            <w:tcW w:w="534" w:type="dxa"/>
            <w:vAlign w:val="center"/>
          </w:tcPr>
          <w:p w:rsidR="006A72FC" w:rsidRPr="003E7E25" w:rsidRDefault="00C626D6" w:rsidP="003E7E25">
            <w:pPr>
              <w:jc w:val="center"/>
              <w:rPr>
                <w:rFonts w:cstheme="minorHAnsi"/>
                <w:b/>
                <w:bCs/>
              </w:rPr>
            </w:pPr>
            <w:r w:rsidRPr="003E7E25">
              <w:rPr>
                <w:rFonts w:cstheme="minorHAnsi"/>
                <w:b/>
                <w:bCs/>
              </w:rPr>
              <w:t>34</w:t>
            </w:r>
          </w:p>
        </w:tc>
        <w:tc>
          <w:tcPr>
            <w:tcW w:w="4252" w:type="dxa"/>
          </w:tcPr>
          <w:p w:rsidR="006A72FC" w:rsidRPr="00A267DB" w:rsidRDefault="006A72FC" w:rsidP="00A024D7">
            <w:pPr>
              <w:rPr>
                <w:rFonts w:cstheme="minorHAnsi"/>
              </w:rPr>
            </w:pPr>
            <w:r w:rsidRPr="00A267DB">
              <w:rPr>
                <w:rFonts w:cstheme="minorHAnsi"/>
              </w:rPr>
              <w:t>Pc portable GAMER  Victus 16-e1011nk AMD RYZEN 5 24 Go RTX 3050</w:t>
            </w:r>
          </w:p>
          <w:p w:rsidR="006A72FC" w:rsidRPr="00351D84" w:rsidRDefault="006A72FC" w:rsidP="004A677E">
            <w:pPr>
              <w:jc w:val="center"/>
              <w:rPr>
                <w:rFonts w:cstheme="minorHAnsi"/>
              </w:rPr>
            </w:pPr>
          </w:p>
        </w:tc>
        <w:tc>
          <w:tcPr>
            <w:tcW w:w="1029" w:type="dxa"/>
            <w:vAlign w:val="center"/>
          </w:tcPr>
          <w:p w:rsidR="006A72FC" w:rsidRPr="00351D84" w:rsidRDefault="00C626D6" w:rsidP="003E7E25">
            <w:pPr>
              <w:jc w:val="center"/>
              <w:rPr>
                <w:rFonts w:cstheme="minorHAnsi"/>
              </w:rPr>
            </w:pPr>
            <w:r w:rsidRPr="00351D84">
              <w:rPr>
                <w:rFonts w:cstheme="minorHAnsi"/>
              </w:rPr>
              <w:t>1</w:t>
            </w:r>
          </w:p>
        </w:tc>
        <w:tc>
          <w:tcPr>
            <w:tcW w:w="1798" w:type="dxa"/>
          </w:tcPr>
          <w:p w:rsidR="006A72FC" w:rsidRPr="00351D84" w:rsidRDefault="006A72FC">
            <w:pPr>
              <w:rPr>
                <w:rFonts w:cstheme="minorHAnsi"/>
              </w:rPr>
            </w:pPr>
          </w:p>
        </w:tc>
        <w:tc>
          <w:tcPr>
            <w:tcW w:w="1675" w:type="dxa"/>
          </w:tcPr>
          <w:p w:rsidR="006A72FC" w:rsidRPr="00351D84" w:rsidRDefault="006A72FC">
            <w:pPr>
              <w:rPr>
                <w:rFonts w:cstheme="minorHAnsi"/>
              </w:rPr>
            </w:pPr>
          </w:p>
        </w:tc>
      </w:tr>
      <w:tr w:rsidR="006A72FC" w:rsidRPr="00351D84" w:rsidTr="003E7E25">
        <w:trPr>
          <w:trHeight w:val="818"/>
        </w:trPr>
        <w:tc>
          <w:tcPr>
            <w:tcW w:w="534" w:type="dxa"/>
            <w:vAlign w:val="center"/>
          </w:tcPr>
          <w:p w:rsidR="006A72FC" w:rsidRPr="003E7E25" w:rsidRDefault="00C626D6" w:rsidP="003E7E25">
            <w:pPr>
              <w:jc w:val="center"/>
              <w:rPr>
                <w:rFonts w:cstheme="minorHAnsi"/>
                <w:b/>
                <w:bCs/>
              </w:rPr>
            </w:pPr>
            <w:r w:rsidRPr="003E7E25">
              <w:rPr>
                <w:rFonts w:cstheme="minorHAnsi"/>
                <w:b/>
                <w:bCs/>
              </w:rPr>
              <w:t>35</w:t>
            </w:r>
          </w:p>
        </w:tc>
        <w:tc>
          <w:tcPr>
            <w:tcW w:w="4252" w:type="dxa"/>
          </w:tcPr>
          <w:p w:rsidR="006A72FC" w:rsidRPr="00351D84" w:rsidRDefault="006A72FC" w:rsidP="004A677E">
            <w:pPr>
              <w:jc w:val="center"/>
              <w:rPr>
                <w:rFonts w:cstheme="minorHAnsi"/>
              </w:rPr>
            </w:pPr>
            <w:r w:rsidRPr="00A267DB">
              <w:rPr>
                <w:rFonts w:cstheme="minorHAnsi"/>
              </w:rPr>
              <w:t>Appareil photo numérique Reflex 24.3 mpix boitier nu noir</w:t>
            </w:r>
          </w:p>
        </w:tc>
        <w:tc>
          <w:tcPr>
            <w:tcW w:w="1029" w:type="dxa"/>
            <w:vAlign w:val="center"/>
          </w:tcPr>
          <w:p w:rsidR="006A72FC" w:rsidRPr="00351D84" w:rsidRDefault="00C626D6" w:rsidP="003E7E25">
            <w:pPr>
              <w:jc w:val="center"/>
              <w:rPr>
                <w:rFonts w:cstheme="minorHAnsi"/>
              </w:rPr>
            </w:pPr>
            <w:r w:rsidRPr="00351D84">
              <w:rPr>
                <w:rFonts w:cstheme="minorHAnsi"/>
              </w:rPr>
              <w:t>1</w:t>
            </w:r>
          </w:p>
        </w:tc>
        <w:tc>
          <w:tcPr>
            <w:tcW w:w="1798" w:type="dxa"/>
          </w:tcPr>
          <w:p w:rsidR="006A72FC" w:rsidRPr="00351D84" w:rsidRDefault="006A72FC">
            <w:pPr>
              <w:rPr>
                <w:rFonts w:cstheme="minorHAnsi"/>
              </w:rPr>
            </w:pPr>
          </w:p>
        </w:tc>
        <w:tc>
          <w:tcPr>
            <w:tcW w:w="1675" w:type="dxa"/>
          </w:tcPr>
          <w:p w:rsidR="006A72FC" w:rsidRPr="00351D84" w:rsidRDefault="006A72FC">
            <w:pPr>
              <w:rPr>
                <w:rFonts w:cstheme="minorHAnsi"/>
              </w:rPr>
            </w:pPr>
          </w:p>
        </w:tc>
      </w:tr>
      <w:tr w:rsidR="00A024D7" w:rsidRPr="00351D84" w:rsidTr="003E7E25">
        <w:trPr>
          <w:trHeight w:val="646"/>
        </w:trPr>
        <w:tc>
          <w:tcPr>
            <w:tcW w:w="534" w:type="dxa"/>
            <w:vAlign w:val="center"/>
          </w:tcPr>
          <w:p w:rsidR="00A024D7" w:rsidRPr="003E7E25" w:rsidRDefault="00C626D6" w:rsidP="003E7E25">
            <w:pPr>
              <w:jc w:val="center"/>
              <w:rPr>
                <w:rFonts w:cstheme="minorHAnsi"/>
                <w:b/>
                <w:bCs/>
              </w:rPr>
            </w:pPr>
            <w:r w:rsidRPr="003E7E25">
              <w:rPr>
                <w:rFonts w:cstheme="minorHAnsi"/>
                <w:b/>
                <w:bCs/>
              </w:rPr>
              <w:t>36</w:t>
            </w:r>
          </w:p>
        </w:tc>
        <w:tc>
          <w:tcPr>
            <w:tcW w:w="4252" w:type="dxa"/>
          </w:tcPr>
          <w:p w:rsidR="00A024D7" w:rsidRPr="00A267DB" w:rsidRDefault="00A024D7" w:rsidP="004A677E">
            <w:pPr>
              <w:jc w:val="center"/>
              <w:rPr>
                <w:rFonts w:cstheme="minorHAnsi"/>
              </w:rPr>
            </w:pPr>
            <w:r w:rsidRPr="00A267DB">
              <w:rPr>
                <w:rFonts w:cstheme="minorHAnsi"/>
              </w:rPr>
              <w:t>saccoche</w:t>
            </w:r>
          </w:p>
        </w:tc>
        <w:tc>
          <w:tcPr>
            <w:tcW w:w="1029" w:type="dxa"/>
            <w:vAlign w:val="center"/>
          </w:tcPr>
          <w:p w:rsidR="00A024D7" w:rsidRPr="00351D84" w:rsidRDefault="00C626D6" w:rsidP="003E7E25">
            <w:pPr>
              <w:jc w:val="center"/>
              <w:rPr>
                <w:rFonts w:cstheme="minorHAnsi"/>
              </w:rPr>
            </w:pPr>
            <w:r w:rsidRPr="00351D84">
              <w:rPr>
                <w:rFonts w:cstheme="minorHAnsi"/>
              </w:rPr>
              <w:t>1</w:t>
            </w:r>
          </w:p>
        </w:tc>
        <w:tc>
          <w:tcPr>
            <w:tcW w:w="1798" w:type="dxa"/>
          </w:tcPr>
          <w:p w:rsidR="00A024D7" w:rsidRPr="00351D84" w:rsidRDefault="00A024D7">
            <w:pPr>
              <w:rPr>
                <w:rFonts w:cstheme="minorHAnsi"/>
              </w:rPr>
            </w:pPr>
          </w:p>
        </w:tc>
        <w:tc>
          <w:tcPr>
            <w:tcW w:w="1675" w:type="dxa"/>
          </w:tcPr>
          <w:p w:rsidR="00A024D7" w:rsidRPr="00351D84" w:rsidRDefault="00A024D7">
            <w:pPr>
              <w:rPr>
                <w:rFonts w:cstheme="minorHAnsi"/>
              </w:rPr>
            </w:pPr>
          </w:p>
        </w:tc>
      </w:tr>
      <w:tr w:rsidR="00A024D7" w:rsidRPr="00351D84" w:rsidTr="003E7E25">
        <w:trPr>
          <w:trHeight w:val="531"/>
        </w:trPr>
        <w:tc>
          <w:tcPr>
            <w:tcW w:w="534" w:type="dxa"/>
            <w:vAlign w:val="center"/>
          </w:tcPr>
          <w:p w:rsidR="00A024D7" w:rsidRPr="003E7E25" w:rsidRDefault="00C626D6" w:rsidP="003E7E25">
            <w:pPr>
              <w:jc w:val="center"/>
              <w:rPr>
                <w:rFonts w:cstheme="minorHAnsi"/>
                <w:b/>
                <w:bCs/>
              </w:rPr>
            </w:pPr>
            <w:r w:rsidRPr="003E7E25">
              <w:rPr>
                <w:rFonts w:cstheme="minorHAnsi"/>
                <w:b/>
                <w:bCs/>
              </w:rPr>
              <w:t>37</w:t>
            </w:r>
          </w:p>
        </w:tc>
        <w:tc>
          <w:tcPr>
            <w:tcW w:w="4252" w:type="dxa"/>
          </w:tcPr>
          <w:p w:rsidR="00A024D7" w:rsidRPr="00A267DB" w:rsidRDefault="00A024D7" w:rsidP="004A677E">
            <w:pPr>
              <w:jc w:val="center"/>
              <w:rPr>
                <w:rFonts w:cstheme="minorHAnsi"/>
              </w:rPr>
            </w:pPr>
            <w:r w:rsidRPr="00A267DB">
              <w:rPr>
                <w:rFonts w:cstheme="minorHAnsi"/>
              </w:rPr>
              <w:t>trépied</w:t>
            </w:r>
          </w:p>
        </w:tc>
        <w:tc>
          <w:tcPr>
            <w:tcW w:w="1029" w:type="dxa"/>
            <w:vAlign w:val="center"/>
          </w:tcPr>
          <w:p w:rsidR="00A024D7" w:rsidRPr="00351D84" w:rsidRDefault="00C626D6" w:rsidP="003E7E25">
            <w:pPr>
              <w:jc w:val="center"/>
              <w:rPr>
                <w:rFonts w:cstheme="minorHAnsi"/>
              </w:rPr>
            </w:pPr>
            <w:r w:rsidRPr="00351D84">
              <w:rPr>
                <w:rFonts w:cstheme="minorHAnsi"/>
              </w:rPr>
              <w:t>1</w:t>
            </w:r>
          </w:p>
        </w:tc>
        <w:tc>
          <w:tcPr>
            <w:tcW w:w="1798" w:type="dxa"/>
          </w:tcPr>
          <w:p w:rsidR="00A024D7" w:rsidRPr="00351D84" w:rsidRDefault="00A024D7">
            <w:pPr>
              <w:rPr>
                <w:rFonts w:cstheme="minorHAnsi"/>
              </w:rPr>
            </w:pPr>
          </w:p>
        </w:tc>
        <w:tc>
          <w:tcPr>
            <w:tcW w:w="1675" w:type="dxa"/>
          </w:tcPr>
          <w:p w:rsidR="00A024D7" w:rsidRPr="00351D84" w:rsidRDefault="00A024D7">
            <w:pPr>
              <w:rPr>
                <w:rFonts w:cstheme="minorHAnsi"/>
              </w:rPr>
            </w:pPr>
          </w:p>
        </w:tc>
      </w:tr>
    </w:tbl>
    <w:p w:rsidR="00B252AC" w:rsidRDefault="00B252AC" w:rsidP="003E7E25"/>
    <w:sectPr w:rsidR="00B252AC" w:rsidSect="003E7E25">
      <w:headerReference w:type="default" r:id="rId7"/>
      <w:footerReference w:type="default" r:id="rId8"/>
      <w:pgSz w:w="11906" w:h="16838"/>
      <w:pgMar w:top="1135"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1A8" w:rsidRDefault="006F31A8" w:rsidP="00D607C2">
      <w:pPr>
        <w:spacing w:after="0" w:line="240" w:lineRule="auto"/>
      </w:pPr>
      <w:r>
        <w:separator/>
      </w:r>
    </w:p>
  </w:endnote>
  <w:endnote w:type="continuationSeparator" w:id="1">
    <w:p w:rsidR="006F31A8" w:rsidRDefault="006F31A8" w:rsidP="00D607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323595"/>
      <w:docPartObj>
        <w:docPartGallery w:val="Page Numbers (Bottom of Page)"/>
        <w:docPartUnique/>
      </w:docPartObj>
    </w:sdtPr>
    <w:sdtContent>
      <w:p w:rsidR="00D607C2" w:rsidRDefault="005F7428">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D607C2" w:rsidRDefault="005F7428">
                    <w:pPr>
                      <w:jc w:val="center"/>
                    </w:pPr>
                    <w:fldSimple w:instr=" PAGE    \* MERGEFORMAT ">
                      <w:r w:rsidR="00CA60CE" w:rsidRPr="00CA60CE">
                        <w:rPr>
                          <w:noProof/>
                          <w:sz w:val="16"/>
                          <w:szCs w:val="16"/>
                        </w:rPr>
                        <w:t>2</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1A8" w:rsidRDefault="006F31A8" w:rsidP="00D607C2">
      <w:pPr>
        <w:spacing w:after="0" w:line="240" w:lineRule="auto"/>
      </w:pPr>
      <w:r>
        <w:separator/>
      </w:r>
    </w:p>
  </w:footnote>
  <w:footnote w:type="continuationSeparator" w:id="1">
    <w:p w:rsidR="006F31A8" w:rsidRDefault="006F31A8" w:rsidP="00D607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pPr w:leftFromText="141" w:rightFromText="141" w:vertAnchor="page" w:horzAnchor="margin" w:tblpXSpec="center" w:tblpY="137"/>
      <w:tblW w:w="10796"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4548"/>
      <w:gridCol w:w="1989"/>
      <w:gridCol w:w="4259"/>
    </w:tblGrid>
    <w:tr w:rsidR="003E7E25" w:rsidTr="00E6654E">
      <w:trPr>
        <w:trHeight w:val="180"/>
      </w:trPr>
      <w:tc>
        <w:tcPr>
          <w:tcW w:w="4548" w:type="dxa"/>
          <w:vAlign w:val="center"/>
        </w:tcPr>
        <w:p w:rsidR="003E7E25" w:rsidRDefault="003E7E25" w:rsidP="00E6654E">
          <w:pPr>
            <w:pStyle w:val="En-tte"/>
            <w:jc w:val="both"/>
          </w:pPr>
          <w:r w:rsidRPr="0069106C">
            <w:rPr>
              <w:noProof/>
              <w:lang w:eastAsia="fr-FR"/>
            </w:rPr>
            <w:drawing>
              <wp:inline distT="0" distB="0" distL="0" distR="0">
                <wp:extent cx="670774" cy="587242"/>
                <wp:effectExtent l="1905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673923" cy="589999"/>
                        </a:xfrm>
                        <a:prstGeom prst="rect">
                          <a:avLst/>
                        </a:prstGeom>
                        <a:noFill/>
                        <a:ln w="9525">
                          <a:noFill/>
                          <a:miter lim="800000"/>
                          <a:headEnd/>
                          <a:tailEnd/>
                        </a:ln>
                      </pic:spPr>
                    </pic:pic>
                  </a:graphicData>
                </a:graphic>
              </wp:inline>
            </w:drawing>
          </w:r>
          <w:r w:rsidRPr="0069106C">
            <w:rPr>
              <w:noProof/>
              <w:lang w:eastAsia="fr-FR"/>
            </w:rPr>
            <w:drawing>
              <wp:inline distT="0" distB="0" distL="0" distR="0">
                <wp:extent cx="628650" cy="581025"/>
                <wp:effectExtent l="19050" t="0" r="0" b="0"/>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2"/>
                        <a:srcRect r="7616"/>
                        <a:stretch>
                          <a:fillRect/>
                        </a:stretch>
                      </pic:blipFill>
                      <pic:spPr bwMode="auto">
                        <a:xfrm>
                          <a:off x="0" y="0"/>
                          <a:ext cx="651398" cy="602050"/>
                        </a:xfrm>
                        <a:prstGeom prst="rect">
                          <a:avLst/>
                        </a:prstGeom>
                        <a:noFill/>
                        <a:ln w="9525">
                          <a:noFill/>
                          <a:miter lim="800000"/>
                          <a:headEnd/>
                          <a:tailEnd/>
                        </a:ln>
                      </pic:spPr>
                    </pic:pic>
                  </a:graphicData>
                </a:graphic>
              </wp:inline>
            </w:drawing>
          </w:r>
          <w:r w:rsidRPr="00925853">
            <w:rPr>
              <w:noProof/>
              <w:lang w:eastAsia="fr-FR"/>
            </w:rPr>
            <w:drawing>
              <wp:inline distT="0" distB="0" distL="0" distR="0">
                <wp:extent cx="805822" cy="590550"/>
                <wp:effectExtent l="19050" t="0" r="0" b="0"/>
                <wp:docPr id="5" name="Image 4" descr="C:\Users\pc\Desktop\253159568_256335553204906_66783841645442616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Users\pc\Desktop\253159568_256335553204906_667838416454426163_n.jpg"/>
                        <pic:cNvPicPr>
                          <a:picLocks noChangeAspect="1" noChangeArrowheads="1"/>
                        </pic:cNvPicPr>
                      </pic:nvPicPr>
                      <pic:blipFill>
                        <a:blip r:embed="rId3"/>
                        <a:srcRect l="7550" t="16052" r="7346" b="12319"/>
                        <a:stretch>
                          <a:fillRect/>
                        </a:stretch>
                      </pic:blipFill>
                      <pic:spPr bwMode="auto">
                        <a:xfrm>
                          <a:off x="0" y="0"/>
                          <a:ext cx="813192" cy="595951"/>
                        </a:xfrm>
                        <a:prstGeom prst="rect">
                          <a:avLst/>
                        </a:prstGeom>
                        <a:noFill/>
                        <a:ln w="9525">
                          <a:noFill/>
                          <a:miter lim="800000"/>
                          <a:headEnd/>
                          <a:tailEnd/>
                        </a:ln>
                      </pic:spPr>
                    </pic:pic>
                  </a:graphicData>
                </a:graphic>
              </wp:inline>
            </w:drawing>
          </w:r>
        </w:p>
      </w:tc>
      <w:tc>
        <w:tcPr>
          <w:tcW w:w="1989" w:type="dxa"/>
          <w:vAlign w:val="center"/>
        </w:tcPr>
        <w:p w:rsidR="003E7E25" w:rsidRDefault="003E7E25" w:rsidP="00E6654E">
          <w:pPr>
            <w:pStyle w:val="En-tte"/>
            <w:jc w:val="both"/>
          </w:pPr>
        </w:p>
      </w:tc>
      <w:tc>
        <w:tcPr>
          <w:tcW w:w="4259" w:type="dxa"/>
          <w:vAlign w:val="center"/>
        </w:tcPr>
        <w:p w:rsidR="003E7E25" w:rsidRPr="009D7670" w:rsidRDefault="003E7E25" w:rsidP="00E6654E">
          <w:pPr>
            <w:pStyle w:val="En-tte"/>
            <w:jc w:val="right"/>
            <w:rPr>
              <w:rFonts w:cs="Arial"/>
              <w:b/>
              <w:bCs/>
              <w:noProof/>
              <w:sz w:val="10"/>
              <w:szCs w:val="10"/>
            </w:rPr>
          </w:pPr>
        </w:p>
        <w:p w:rsidR="003E7E25" w:rsidRDefault="003E7E25" w:rsidP="00E6654E">
          <w:pPr>
            <w:pStyle w:val="En-tte"/>
            <w:jc w:val="right"/>
            <w:rPr>
              <w:rFonts w:cs="Arial"/>
              <w:b/>
              <w:bCs/>
              <w:noProof/>
              <w:sz w:val="40"/>
              <w:szCs w:val="40"/>
            </w:rPr>
          </w:pPr>
          <w:r w:rsidRPr="000802CB">
            <w:rPr>
              <w:rFonts w:cs="Arial"/>
              <w:b/>
              <w:bCs/>
              <w:noProof/>
              <w:sz w:val="40"/>
              <w:szCs w:val="40"/>
              <w:lang w:eastAsia="fr-FR"/>
            </w:rPr>
            <w:drawing>
              <wp:inline distT="0" distB="0" distL="0" distR="0">
                <wp:extent cx="409575" cy="513025"/>
                <wp:effectExtent l="19050" t="0" r="9525" b="0"/>
                <wp:docPr id="7" name="Image 1" descr="C:\Users\iset\Desktop\247220168_247931450703689_238080478259101191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et\Desktop\247220168_247931450703689_238080478259101191_n.png"/>
                        <pic:cNvPicPr>
                          <a:picLocks noChangeAspect="1" noChangeArrowheads="1"/>
                        </pic:cNvPicPr>
                      </pic:nvPicPr>
                      <pic:blipFill>
                        <a:blip r:embed="rId4"/>
                        <a:srcRect l="24248" t="13523" r="24072" b="21846"/>
                        <a:stretch>
                          <a:fillRect/>
                        </a:stretch>
                      </pic:blipFill>
                      <pic:spPr bwMode="auto">
                        <a:xfrm>
                          <a:off x="0" y="0"/>
                          <a:ext cx="409723" cy="513210"/>
                        </a:xfrm>
                        <a:prstGeom prst="rect">
                          <a:avLst/>
                        </a:prstGeom>
                        <a:noFill/>
                        <a:ln w="9525">
                          <a:noFill/>
                          <a:miter lim="800000"/>
                          <a:headEnd/>
                          <a:tailEnd/>
                        </a:ln>
                      </pic:spPr>
                    </pic:pic>
                  </a:graphicData>
                </a:graphic>
              </wp:inline>
            </w:drawing>
          </w:r>
        </w:p>
        <w:p w:rsidR="003E7E25" w:rsidRPr="008E538B" w:rsidRDefault="003E7E25" w:rsidP="00E6654E">
          <w:pPr>
            <w:tabs>
              <w:tab w:val="left" w:pos="6153"/>
            </w:tabs>
            <w:bidi/>
            <w:spacing w:line="180" w:lineRule="exact"/>
            <w:rPr>
              <w:rFonts w:ascii="Traditional Arabic" w:hAnsi="Traditional Arabic" w:cs="Traditional Arabic"/>
              <w:b/>
              <w:bCs/>
              <w:sz w:val="20"/>
              <w:szCs w:val="20"/>
              <w:rtl/>
            </w:rPr>
          </w:pPr>
          <w:r w:rsidRPr="008E538B">
            <w:rPr>
              <w:rFonts w:ascii="Traditional Arabic" w:hAnsi="Traditional Arabic" w:cs="Traditional Arabic"/>
              <w:b/>
              <w:bCs/>
              <w:sz w:val="20"/>
              <w:szCs w:val="20"/>
              <w:rtl/>
            </w:rPr>
            <w:t xml:space="preserve">الإدارة العامة للدراسات التكنولوجية </w:t>
          </w:r>
        </w:p>
        <w:p w:rsidR="003E7E25" w:rsidRPr="00357774" w:rsidRDefault="003E7E25" w:rsidP="00E6654E">
          <w:pPr>
            <w:pStyle w:val="En-tte"/>
            <w:bidi/>
            <w:spacing w:line="180" w:lineRule="exact"/>
          </w:pPr>
          <w:r w:rsidRPr="008E538B">
            <w:rPr>
              <w:rFonts w:ascii="Traditional Arabic" w:hAnsi="Traditional Arabic" w:cs="Traditional Arabic"/>
              <w:b/>
              <w:bCs/>
              <w:sz w:val="20"/>
              <w:szCs w:val="20"/>
              <w:rtl/>
            </w:rPr>
            <w:t>المعهد العالي للدراسات التكنولوجية بسيدي بوزيد</w:t>
          </w:r>
          <w:r w:rsidRPr="00357774">
            <w:rPr>
              <w:rFonts w:ascii="Traditional Arabic" w:hAnsi="Traditional Arabic" w:cs="Traditional Arabic"/>
            </w:rPr>
            <w:ptab w:relativeTo="margin" w:alignment="right" w:leader="none"/>
          </w:r>
        </w:p>
      </w:tc>
    </w:tr>
  </w:tbl>
  <w:p w:rsidR="003E7E25" w:rsidRDefault="003E7E25">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hdrShapeDefaults>
    <o:shapedefaults v:ext="edit" spidmax="11266"/>
    <o:shapelayout v:ext="edit">
      <o:idmap v:ext="edit" data="2"/>
    </o:shapelayout>
  </w:hdrShapeDefaults>
  <w:footnotePr>
    <w:footnote w:id="0"/>
    <w:footnote w:id="1"/>
  </w:footnotePr>
  <w:endnotePr>
    <w:endnote w:id="0"/>
    <w:endnote w:id="1"/>
  </w:endnotePr>
  <w:compat/>
  <w:rsids>
    <w:rsidRoot w:val="00F65392"/>
    <w:rsid w:val="00035E31"/>
    <w:rsid w:val="000721A7"/>
    <w:rsid w:val="001068E9"/>
    <w:rsid w:val="00167A70"/>
    <w:rsid w:val="00254906"/>
    <w:rsid w:val="00351D84"/>
    <w:rsid w:val="00371B26"/>
    <w:rsid w:val="00382C91"/>
    <w:rsid w:val="003B069C"/>
    <w:rsid w:val="003E7E25"/>
    <w:rsid w:val="004171C4"/>
    <w:rsid w:val="004622E4"/>
    <w:rsid w:val="004A677E"/>
    <w:rsid w:val="004A7A28"/>
    <w:rsid w:val="00521FA4"/>
    <w:rsid w:val="005F7428"/>
    <w:rsid w:val="006A72FC"/>
    <w:rsid w:val="006F31A8"/>
    <w:rsid w:val="007F1DCA"/>
    <w:rsid w:val="008C2FEC"/>
    <w:rsid w:val="008D0B91"/>
    <w:rsid w:val="008F5BD0"/>
    <w:rsid w:val="009B67A9"/>
    <w:rsid w:val="00A024D7"/>
    <w:rsid w:val="00A267DB"/>
    <w:rsid w:val="00A35AC8"/>
    <w:rsid w:val="00A97055"/>
    <w:rsid w:val="00B14D0F"/>
    <w:rsid w:val="00B252AC"/>
    <w:rsid w:val="00B55575"/>
    <w:rsid w:val="00BD4303"/>
    <w:rsid w:val="00BE34B6"/>
    <w:rsid w:val="00C626D6"/>
    <w:rsid w:val="00CA60CE"/>
    <w:rsid w:val="00D607C2"/>
    <w:rsid w:val="00F65392"/>
    <w:rsid w:val="00FD0A8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1A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65392"/>
    <w:rPr>
      <w:color w:val="0000FF" w:themeColor="hyperlink"/>
      <w:u w:val="single"/>
    </w:rPr>
  </w:style>
  <w:style w:type="paragraph" w:styleId="Textedebulles">
    <w:name w:val="Balloon Text"/>
    <w:basedOn w:val="Normal"/>
    <w:link w:val="TextedebullesCar"/>
    <w:uiPriority w:val="99"/>
    <w:semiHidden/>
    <w:unhideWhenUsed/>
    <w:rsid w:val="00B555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5575"/>
    <w:rPr>
      <w:rFonts w:ascii="Tahoma" w:hAnsi="Tahoma" w:cs="Tahoma"/>
      <w:sz w:val="16"/>
      <w:szCs w:val="16"/>
    </w:rPr>
  </w:style>
  <w:style w:type="table" w:styleId="Grilledutableau">
    <w:name w:val="Table Grid"/>
    <w:basedOn w:val="TableauNormal"/>
    <w:uiPriority w:val="39"/>
    <w:rsid w:val="00B252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nhideWhenUsed/>
    <w:rsid w:val="00D607C2"/>
    <w:pPr>
      <w:tabs>
        <w:tab w:val="center" w:pos="4536"/>
        <w:tab w:val="right" w:pos="9072"/>
      </w:tabs>
      <w:spacing w:after="0" w:line="240" w:lineRule="auto"/>
    </w:pPr>
  </w:style>
  <w:style w:type="character" w:customStyle="1" w:styleId="En-tteCar">
    <w:name w:val="En-tête Car"/>
    <w:basedOn w:val="Policepardfaut"/>
    <w:link w:val="En-tte"/>
    <w:rsid w:val="00D607C2"/>
  </w:style>
  <w:style w:type="paragraph" w:styleId="Pieddepage">
    <w:name w:val="footer"/>
    <w:basedOn w:val="Normal"/>
    <w:link w:val="PieddepageCar"/>
    <w:uiPriority w:val="99"/>
    <w:semiHidden/>
    <w:unhideWhenUsed/>
    <w:rsid w:val="00D607C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607C2"/>
  </w:style>
</w:styles>
</file>

<file path=word/webSettings.xml><?xml version="1.0" encoding="utf-8"?>
<w:webSettings xmlns:r="http://schemas.openxmlformats.org/officeDocument/2006/relationships" xmlns:w="http://schemas.openxmlformats.org/wordprocessingml/2006/main">
  <w:divs>
    <w:div w:id="124861408">
      <w:bodyDiv w:val="1"/>
      <w:marLeft w:val="0"/>
      <w:marRight w:val="0"/>
      <w:marTop w:val="0"/>
      <w:marBottom w:val="0"/>
      <w:divBdr>
        <w:top w:val="none" w:sz="0" w:space="0" w:color="auto"/>
        <w:left w:val="none" w:sz="0" w:space="0" w:color="auto"/>
        <w:bottom w:val="none" w:sz="0" w:space="0" w:color="auto"/>
        <w:right w:val="none" w:sz="0" w:space="0" w:color="auto"/>
      </w:divBdr>
      <w:divsChild>
        <w:div w:id="562175425">
          <w:marLeft w:val="0"/>
          <w:marRight w:val="0"/>
          <w:marTop w:val="0"/>
          <w:marBottom w:val="0"/>
          <w:divBdr>
            <w:top w:val="none" w:sz="0" w:space="0" w:color="auto"/>
            <w:left w:val="none" w:sz="0" w:space="0" w:color="auto"/>
            <w:bottom w:val="none" w:sz="0" w:space="0" w:color="auto"/>
            <w:right w:val="none" w:sz="0" w:space="0" w:color="auto"/>
          </w:divBdr>
        </w:div>
      </w:divsChild>
    </w:div>
    <w:div w:id="358749228">
      <w:bodyDiv w:val="1"/>
      <w:marLeft w:val="0"/>
      <w:marRight w:val="0"/>
      <w:marTop w:val="0"/>
      <w:marBottom w:val="0"/>
      <w:divBdr>
        <w:top w:val="none" w:sz="0" w:space="0" w:color="auto"/>
        <w:left w:val="none" w:sz="0" w:space="0" w:color="auto"/>
        <w:bottom w:val="none" w:sz="0" w:space="0" w:color="auto"/>
        <w:right w:val="none" w:sz="0" w:space="0" w:color="auto"/>
      </w:divBdr>
    </w:div>
    <w:div w:id="365179878">
      <w:bodyDiv w:val="1"/>
      <w:marLeft w:val="0"/>
      <w:marRight w:val="0"/>
      <w:marTop w:val="0"/>
      <w:marBottom w:val="0"/>
      <w:divBdr>
        <w:top w:val="none" w:sz="0" w:space="0" w:color="auto"/>
        <w:left w:val="none" w:sz="0" w:space="0" w:color="auto"/>
        <w:bottom w:val="none" w:sz="0" w:space="0" w:color="auto"/>
        <w:right w:val="none" w:sz="0" w:space="0" w:color="auto"/>
      </w:divBdr>
    </w:div>
    <w:div w:id="517353654">
      <w:bodyDiv w:val="1"/>
      <w:marLeft w:val="0"/>
      <w:marRight w:val="0"/>
      <w:marTop w:val="0"/>
      <w:marBottom w:val="0"/>
      <w:divBdr>
        <w:top w:val="none" w:sz="0" w:space="0" w:color="auto"/>
        <w:left w:val="none" w:sz="0" w:space="0" w:color="auto"/>
        <w:bottom w:val="none" w:sz="0" w:space="0" w:color="auto"/>
        <w:right w:val="none" w:sz="0" w:space="0" w:color="auto"/>
      </w:divBdr>
    </w:div>
    <w:div w:id="708188111">
      <w:bodyDiv w:val="1"/>
      <w:marLeft w:val="0"/>
      <w:marRight w:val="0"/>
      <w:marTop w:val="0"/>
      <w:marBottom w:val="0"/>
      <w:divBdr>
        <w:top w:val="none" w:sz="0" w:space="0" w:color="auto"/>
        <w:left w:val="none" w:sz="0" w:space="0" w:color="auto"/>
        <w:bottom w:val="none" w:sz="0" w:space="0" w:color="auto"/>
        <w:right w:val="none" w:sz="0" w:space="0" w:color="auto"/>
      </w:divBdr>
    </w:div>
    <w:div w:id="202620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nagementfj@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963</Words>
  <Characters>5301</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2023-10-23T11:24:00Z</dcterms:created>
  <dcterms:modified xsi:type="dcterms:W3CDTF">2023-10-24T07:12:00Z</dcterms:modified>
</cp:coreProperties>
</file>